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2FB1" w14:textId="71A5ACC2" w:rsidR="004015A4" w:rsidRPr="00AF3551" w:rsidRDefault="004015A4" w:rsidP="002B5094">
      <w:pPr>
        <w:pStyle w:val="Programme"/>
        <w:rPr>
          <w:sz w:val="36"/>
          <w:szCs w:val="36"/>
          <w:lang w:val="tr-TR"/>
        </w:rPr>
      </w:pPr>
      <w:r w:rsidRPr="00AF3551">
        <w:rPr>
          <w:sz w:val="36"/>
          <w:szCs w:val="36"/>
          <w:lang w:val="tr-TR"/>
        </w:rPr>
        <w:t>Unlimited Forum – Herkes için Sanat / Program</w:t>
      </w:r>
    </w:p>
    <w:p w14:paraId="304BDF6B" w14:textId="77777777" w:rsidR="002B5094" w:rsidRPr="00AF3551" w:rsidRDefault="002B5094" w:rsidP="002B5094">
      <w:pPr>
        <w:pStyle w:val="Heading2"/>
        <w:rPr>
          <w:sz w:val="36"/>
          <w:szCs w:val="36"/>
          <w:lang w:val="tr-TR"/>
        </w:rPr>
      </w:pPr>
      <w:r w:rsidRPr="00AF3551">
        <w:rPr>
          <w:sz w:val="36"/>
          <w:szCs w:val="36"/>
          <w:lang w:val="tr-TR"/>
        </w:rPr>
        <w:t xml:space="preserve">Perşembe 2 Şubat 2023 </w:t>
      </w:r>
    </w:p>
    <w:p w14:paraId="69C6D84C" w14:textId="77777777" w:rsidR="002B5094" w:rsidRPr="00AF3551" w:rsidRDefault="002B5094" w:rsidP="002B5094">
      <w:pPr>
        <w:pStyle w:val="Heading4"/>
        <w:rPr>
          <w:sz w:val="36"/>
          <w:szCs w:val="36"/>
          <w:lang w:val="tr-TR"/>
        </w:rPr>
      </w:pPr>
      <w:r w:rsidRPr="00AF3551">
        <w:rPr>
          <w:sz w:val="36"/>
          <w:szCs w:val="36"/>
          <w:lang w:val="tr-TR"/>
        </w:rPr>
        <w:t>Mekân: Babylon Istanbul</w:t>
      </w:r>
    </w:p>
    <w:p w14:paraId="0C64D6F2" w14:textId="77777777" w:rsidR="002B5094" w:rsidRPr="00AF3551" w:rsidRDefault="002B5094" w:rsidP="002B5094">
      <w:pPr>
        <w:rPr>
          <w:sz w:val="36"/>
          <w:szCs w:val="36"/>
          <w:lang w:val="tr-TR"/>
        </w:rPr>
      </w:pPr>
      <w:r w:rsidRPr="00AF3551">
        <w:rPr>
          <w:sz w:val="36"/>
          <w:szCs w:val="36"/>
          <w:lang w:val="tr-TR"/>
        </w:rPr>
        <w:t xml:space="preserve">19.30 – 19.45: Açılış konuşmaları </w:t>
      </w:r>
    </w:p>
    <w:p w14:paraId="1396B4A5" w14:textId="77777777" w:rsidR="002B5094" w:rsidRPr="00AF3551" w:rsidRDefault="002B5094" w:rsidP="002B5094">
      <w:pPr>
        <w:rPr>
          <w:sz w:val="36"/>
          <w:szCs w:val="36"/>
          <w:lang w:val="tr-TR"/>
        </w:rPr>
      </w:pPr>
      <w:r w:rsidRPr="00AF3551">
        <w:rPr>
          <w:sz w:val="36"/>
          <w:szCs w:val="36"/>
          <w:lang w:val="tr-TR"/>
        </w:rPr>
        <w:t xml:space="preserve">19.45 – 20.30: Keynote: Jess Thom, Touretteshero </w:t>
      </w:r>
    </w:p>
    <w:p w14:paraId="179CD04C" w14:textId="77777777" w:rsidR="002B5094" w:rsidRPr="00AF3551" w:rsidRDefault="002B5094" w:rsidP="002B5094">
      <w:pPr>
        <w:ind w:left="720"/>
        <w:rPr>
          <w:sz w:val="36"/>
          <w:szCs w:val="36"/>
          <w:lang w:val="tr-TR"/>
        </w:rPr>
      </w:pPr>
      <w:r w:rsidRPr="00AF3551">
        <w:rPr>
          <w:sz w:val="36"/>
          <w:szCs w:val="36"/>
          <w:lang w:val="tr-TR"/>
        </w:rPr>
        <w:t>Touretteshero'nun eş-sanat direktörü olan Jess Thom'un süper kahraman olduğu gizli bir hayatı olabilir... ama olmayabilir de. Sanatçı, yazar ve aktivist Jess, 2010 yılında  kurulan Touretteshero'nun kurucularından biridir. Yirmili yaşlarının ortalarına kadar teşhis konulamayan tikleri, çocukluğundan itibaren hayatının bir parçasıydı. Arkadaşlarının da yüreklendirmesiyle Jess, tiklerini hayalperest bir yaratıcılık kaynağına dönüştürdü ve böylece Touretteshero doğdu.</w:t>
      </w:r>
    </w:p>
    <w:p w14:paraId="75EFA97B" w14:textId="77777777" w:rsidR="002B5094" w:rsidRPr="00AF3551" w:rsidRDefault="002B5094" w:rsidP="002B5094">
      <w:pPr>
        <w:rPr>
          <w:sz w:val="36"/>
          <w:szCs w:val="36"/>
          <w:lang w:val="tr-TR"/>
        </w:rPr>
      </w:pPr>
      <w:r w:rsidRPr="00AF3551">
        <w:rPr>
          <w:sz w:val="36"/>
          <w:szCs w:val="36"/>
          <w:lang w:val="tr-TR"/>
        </w:rPr>
        <w:t xml:space="preserve">21.00 – 22.00: Acil! - Arada Company – Prömiyer </w:t>
      </w:r>
    </w:p>
    <w:p w14:paraId="0645C488" w14:textId="77777777" w:rsidR="002B5094" w:rsidRPr="00AF3551" w:rsidRDefault="002B5094" w:rsidP="002B5094">
      <w:pPr>
        <w:ind w:left="720"/>
        <w:rPr>
          <w:sz w:val="36"/>
          <w:szCs w:val="36"/>
          <w:lang w:val="tr-TR"/>
        </w:rPr>
      </w:pPr>
      <w:r w:rsidRPr="00AF3551">
        <w:rPr>
          <w:sz w:val="36"/>
          <w:szCs w:val="36"/>
          <w:lang w:val="tr-TR"/>
        </w:rPr>
        <w:t xml:space="preserve">‘Acil!’ disiplinlerarası deneyimleri bir araya getiren bir performans tiyatrosu. Çoğu kariyerlerinin başında engelli performansçılardan oluşan Arada Company ekibi ve koreograf Serkan Bozkurt, bu performansta söylemlerini engelli bireylerin sosyal dışlanma deneyimlerine ve bunların gündelik iletişim pratiklerimize yansımasına odaklıyor.  </w:t>
      </w:r>
    </w:p>
    <w:p w14:paraId="3D9137CC" w14:textId="77777777" w:rsidR="002B5094" w:rsidRPr="00AF3551" w:rsidRDefault="002B5094" w:rsidP="002B5094">
      <w:pPr>
        <w:ind w:left="720"/>
        <w:rPr>
          <w:sz w:val="36"/>
          <w:szCs w:val="36"/>
          <w:lang w:val="tr-TR"/>
        </w:rPr>
      </w:pPr>
      <w:r w:rsidRPr="00AF3551">
        <w:rPr>
          <w:sz w:val="36"/>
          <w:szCs w:val="36"/>
          <w:lang w:val="tr-TR"/>
        </w:rPr>
        <w:t>Oyuncuların ve dansçıların engellerini, başarılarını, hayal kırıklıklarını, hedeflerini bizimle cesaretle paylaşacakları performans Unlimited Forum için özel olarak tasarlandı ve ilk defa seyirci ile buluşacak.</w:t>
      </w:r>
    </w:p>
    <w:p w14:paraId="07167543" w14:textId="77777777" w:rsidR="002B5094" w:rsidRPr="00AF3551" w:rsidRDefault="002B5094" w:rsidP="002B5094">
      <w:pPr>
        <w:ind w:left="720"/>
        <w:rPr>
          <w:sz w:val="36"/>
          <w:szCs w:val="36"/>
          <w:lang w:val="tr-TR"/>
        </w:rPr>
      </w:pPr>
      <w:r w:rsidRPr="00AF3551">
        <w:rPr>
          <w:sz w:val="36"/>
          <w:szCs w:val="36"/>
          <w:lang w:val="tr-TR"/>
        </w:rPr>
        <w:t>Koreograf: Serkan Bozkurt</w:t>
      </w:r>
    </w:p>
    <w:p w14:paraId="039D5141" w14:textId="77777777" w:rsidR="002B5094" w:rsidRPr="00AF3551" w:rsidRDefault="002B5094" w:rsidP="002B5094">
      <w:pPr>
        <w:ind w:left="720"/>
        <w:rPr>
          <w:sz w:val="36"/>
          <w:szCs w:val="36"/>
          <w:lang w:val="tr-TR"/>
        </w:rPr>
      </w:pPr>
      <w:r w:rsidRPr="00AF3551">
        <w:rPr>
          <w:sz w:val="36"/>
          <w:szCs w:val="36"/>
          <w:lang w:val="tr-TR"/>
        </w:rPr>
        <w:lastRenderedPageBreak/>
        <w:t>Performansçılar: Asu Dağlı, Asya Bozkurt, Buse Karaca, Fatoş Öger Aydınoğlu, Kaan Çolakoğlu, Lütfü Kerim Mazı</w:t>
      </w:r>
    </w:p>
    <w:p w14:paraId="4542C9C9" w14:textId="77777777" w:rsidR="002B5094" w:rsidRPr="00AF3551" w:rsidRDefault="002B5094" w:rsidP="002B5094">
      <w:pPr>
        <w:ind w:left="720"/>
        <w:rPr>
          <w:sz w:val="36"/>
          <w:szCs w:val="36"/>
          <w:lang w:val="tr-TR"/>
        </w:rPr>
      </w:pPr>
      <w:r w:rsidRPr="00AF3551">
        <w:rPr>
          <w:sz w:val="36"/>
          <w:szCs w:val="36"/>
          <w:lang w:val="tr-TR"/>
        </w:rPr>
        <w:t>Prodüksiyon asistanları: Yeliz Kılıç, Asu Dağlı, Ece Cirit</w:t>
      </w:r>
    </w:p>
    <w:p w14:paraId="2E43ED13" w14:textId="77777777" w:rsidR="002B5094" w:rsidRPr="00AF3551" w:rsidRDefault="002B5094" w:rsidP="002B5094">
      <w:pPr>
        <w:ind w:left="720"/>
        <w:rPr>
          <w:sz w:val="36"/>
          <w:szCs w:val="36"/>
          <w:lang w:val="tr-TR"/>
        </w:rPr>
      </w:pPr>
      <w:r w:rsidRPr="00AF3551">
        <w:rPr>
          <w:sz w:val="36"/>
          <w:szCs w:val="36"/>
          <w:lang w:val="tr-TR"/>
        </w:rPr>
        <w:t>Reji asistanı, dans eğitmeni: Saime Bozkurt</w:t>
      </w:r>
    </w:p>
    <w:p w14:paraId="7EEACF8F" w14:textId="77777777" w:rsidR="002B5094" w:rsidRPr="00AF3551" w:rsidRDefault="002B5094" w:rsidP="002B5094">
      <w:pPr>
        <w:ind w:left="720"/>
        <w:rPr>
          <w:sz w:val="36"/>
          <w:szCs w:val="36"/>
          <w:lang w:val="tr-TR"/>
        </w:rPr>
      </w:pPr>
      <w:r w:rsidRPr="00AF3551">
        <w:rPr>
          <w:sz w:val="36"/>
          <w:szCs w:val="36"/>
          <w:lang w:val="tr-TR"/>
        </w:rPr>
        <w:t>Sanat Erişilebilirliği Danışmanı: Eser Epözdemir</w:t>
      </w:r>
    </w:p>
    <w:p w14:paraId="1129A31A" w14:textId="77777777" w:rsidR="002B5094" w:rsidRPr="00AF3551" w:rsidRDefault="002B5094" w:rsidP="002B5094">
      <w:pPr>
        <w:ind w:left="720"/>
        <w:rPr>
          <w:sz w:val="36"/>
          <w:szCs w:val="36"/>
          <w:lang w:val="tr-TR"/>
        </w:rPr>
      </w:pPr>
      <w:r w:rsidRPr="00AF3551">
        <w:rPr>
          <w:sz w:val="36"/>
          <w:szCs w:val="36"/>
          <w:lang w:val="tr-TR"/>
        </w:rPr>
        <w:t>Dramaturglar: Egemen Kalyon, Evren Erbatur</w:t>
      </w:r>
    </w:p>
    <w:p w14:paraId="4C2F5826" w14:textId="390AB331" w:rsidR="000573ED" w:rsidRPr="00AF3551" w:rsidRDefault="000573ED" w:rsidP="000573ED">
      <w:pPr>
        <w:ind w:left="720"/>
        <w:rPr>
          <w:sz w:val="36"/>
          <w:szCs w:val="36"/>
          <w:lang w:val="tr-TR"/>
        </w:rPr>
      </w:pPr>
      <w:r w:rsidRPr="00AF3551">
        <w:rPr>
          <w:sz w:val="36"/>
          <w:szCs w:val="36"/>
          <w:lang w:val="tr-TR"/>
        </w:rPr>
        <w:t xml:space="preserve">Kostüm: Fulya Evrim Yavaş </w:t>
      </w:r>
    </w:p>
    <w:p w14:paraId="0A4C422E" w14:textId="4F557CAD" w:rsidR="000573ED" w:rsidRPr="00AF3551" w:rsidRDefault="000573ED" w:rsidP="000573ED">
      <w:pPr>
        <w:ind w:left="720"/>
        <w:rPr>
          <w:sz w:val="36"/>
          <w:szCs w:val="36"/>
          <w:lang w:val="tr-TR"/>
        </w:rPr>
      </w:pPr>
      <w:r w:rsidRPr="00AF3551">
        <w:rPr>
          <w:sz w:val="36"/>
          <w:szCs w:val="36"/>
          <w:lang w:val="tr-TR"/>
        </w:rPr>
        <w:t>Koordinatör: Evrim Doğan Mercan</w:t>
      </w:r>
    </w:p>
    <w:p w14:paraId="0562E38E" w14:textId="77777777" w:rsidR="002B5094" w:rsidRPr="00AF3551" w:rsidRDefault="002B5094" w:rsidP="002B5094">
      <w:pPr>
        <w:ind w:left="720"/>
        <w:rPr>
          <w:sz w:val="36"/>
          <w:szCs w:val="36"/>
          <w:lang w:val="tr-TR"/>
        </w:rPr>
      </w:pPr>
      <w:r w:rsidRPr="00AF3551">
        <w:rPr>
          <w:sz w:val="36"/>
          <w:szCs w:val="36"/>
          <w:lang w:val="tr-TR"/>
        </w:rPr>
        <w:t xml:space="preserve">Gösteri 60 dakikadır ve ara yoktur. </w:t>
      </w:r>
    </w:p>
    <w:p w14:paraId="3DC08086" w14:textId="77777777" w:rsidR="002B5094" w:rsidRPr="00AF3551" w:rsidRDefault="002B5094" w:rsidP="002B5094">
      <w:pPr>
        <w:rPr>
          <w:sz w:val="36"/>
          <w:szCs w:val="36"/>
          <w:lang w:val="tr-TR"/>
        </w:rPr>
      </w:pPr>
    </w:p>
    <w:p w14:paraId="41983C0D" w14:textId="77777777" w:rsidR="002B5094" w:rsidRPr="00AF3551" w:rsidRDefault="002B5094" w:rsidP="002B5094">
      <w:pPr>
        <w:pStyle w:val="Heading2"/>
        <w:rPr>
          <w:sz w:val="36"/>
          <w:szCs w:val="36"/>
          <w:lang w:val="tr-TR"/>
        </w:rPr>
      </w:pPr>
      <w:r w:rsidRPr="00AF3551">
        <w:rPr>
          <w:sz w:val="36"/>
          <w:szCs w:val="36"/>
          <w:lang w:val="tr-TR"/>
        </w:rPr>
        <w:t>Cuma 3 Şubat 2023</w:t>
      </w:r>
    </w:p>
    <w:p w14:paraId="01047F18" w14:textId="77E7BC73" w:rsidR="00265AEB" w:rsidRPr="00AF3551" w:rsidRDefault="00265AEB" w:rsidP="00265AEB">
      <w:pPr>
        <w:pStyle w:val="Heading3"/>
        <w:rPr>
          <w:sz w:val="36"/>
          <w:szCs w:val="36"/>
          <w:lang w:val="tr-TR"/>
        </w:rPr>
      </w:pPr>
      <w:r w:rsidRPr="00AF3551">
        <w:rPr>
          <w:sz w:val="36"/>
          <w:szCs w:val="36"/>
          <w:lang w:val="tr-TR"/>
        </w:rPr>
        <w:t>Gündüz Programı</w:t>
      </w:r>
    </w:p>
    <w:p w14:paraId="08449EA2" w14:textId="3013C1F4" w:rsidR="002B5094" w:rsidRPr="00AF3551" w:rsidRDefault="002B5094" w:rsidP="00ED3D21">
      <w:pPr>
        <w:pStyle w:val="Heading4"/>
        <w:rPr>
          <w:sz w:val="36"/>
          <w:szCs w:val="36"/>
          <w:lang w:val="tr-TR"/>
        </w:rPr>
      </w:pPr>
      <w:r w:rsidRPr="00AF3551">
        <w:rPr>
          <w:sz w:val="36"/>
          <w:szCs w:val="36"/>
          <w:lang w:val="tr-TR"/>
        </w:rPr>
        <w:t>Mekân: Yapı Kredi bomontiada 4. kat</w:t>
      </w:r>
    </w:p>
    <w:p w14:paraId="4B867382" w14:textId="77777777" w:rsidR="002B5094" w:rsidRPr="00AF3551" w:rsidRDefault="002B5094" w:rsidP="00FF3E0C">
      <w:pPr>
        <w:pStyle w:val="Heading5"/>
        <w:rPr>
          <w:sz w:val="36"/>
          <w:szCs w:val="36"/>
          <w:lang w:val="tr-TR"/>
        </w:rPr>
      </w:pPr>
      <w:r w:rsidRPr="00AF3551">
        <w:rPr>
          <w:color w:val="auto"/>
          <w:sz w:val="36"/>
          <w:szCs w:val="36"/>
          <w:lang w:val="tr-TR"/>
        </w:rPr>
        <w:t>13.30 – 15.00: Panel 1: Nedir Bu Kültüre Erişim?</w:t>
      </w:r>
    </w:p>
    <w:p w14:paraId="000A2716" w14:textId="309A1F25" w:rsidR="002B5094" w:rsidRPr="00AF3551" w:rsidRDefault="002B5094" w:rsidP="002B5094">
      <w:pPr>
        <w:pStyle w:val="Bullets"/>
        <w:rPr>
          <w:sz w:val="36"/>
          <w:szCs w:val="36"/>
          <w:lang w:val="tr-TR"/>
        </w:rPr>
      </w:pPr>
      <w:r w:rsidRPr="00AF3551">
        <w:rPr>
          <w:sz w:val="36"/>
          <w:szCs w:val="36"/>
          <w:lang w:val="tr-TR"/>
        </w:rPr>
        <w:t>Moderatör: Deniz Yazgan Şenay</w:t>
      </w:r>
    </w:p>
    <w:p w14:paraId="208A16D7" w14:textId="4762ED17" w:rsidR="002B5094" w:rsidRPr="00AF3551" w:rsidRDefault="002B5094" w:rsidP="002B5094">
      <w:pPr>
        <w:pStyle w:val="Bullets"/>
        <w:rPr>
          <w:sz w:val="36"/>
          <w:szCs w:val="36"/>
          <w:lang w:val="tr-TR"/>
        </w:rPr>
      </w:pPr>
      <w:r w:rsidRPr="00AF3551">
        <w:rPr>
          <w:sz w:val="36"/>
          <w:szCs w:val="36"/>
          <w:lang w:val="tr-TR"/>
        </w:rPr>
        <w:t xml:space="preserve">Konuşmacılar: Çiğdem Aslantaş (Bongo Art Project, Ankara), Hakan Elbir (Diyalog Sosyal girişimcilik Derneği, İstanbul), </w:t>
      </w:r>
      <w:r w:rsidR="0095338F" w:rsidRPr="00AF3551">
        <w:rPr>
          <w:sz w:val="36"/>
          <w:szCs w:val="36"/>
          <w:lang w:val="tr-TR"/>
        </w:rPr>
        <w:t>Zeynep Şölen Yıldız (Erişilebilir Her Şey ve Tiyatro Kooperatifi iş birliği)</w:t>
      </w:r>
      <w:r w:rsidRPr="00AF3551">
        <w:rPr>
          <w:sz w:val="36"/>
          <w:szCs w:val="36"/>
          <w:lang w:val="tr-TR"/>
        </w:rPr>
        <w:t xml:space="preserve">, Ezgi Yalınalp, (Puruli Kültür Sanat ve Kültüre Erişim Platformu, Ankara) </w:t>
      </w:r>
    </w:p>
    <w:p w14:paraId="6C9AF126" w14:textId="5D2BBBD9" w:rsidR="002B5094" w:rsidRPr="00AF3551" w:rsidRDefault="00265AEB" w:rsidP="00FF3E0C">
      <w:pPr>
        <w:pStyle w:val="Heading6"/>
        <w:rPr>
          <w:color w:val="auto"/>
          <w:sz w:val="36"/>
          <w:szCs w:val="36"/>
          <w:lang w:val="tr-TR"/>
        </w:rPr>
      </w:pPr>
      <w:r w:rsidRPr="00AF3551">
        <w:rPr>
          <w:color w:val="auto"/>
          <w:sz w:val="36"/>
          <w:szCs w:val="36"/>
          <w:lang w:val="tr-TR"/>
        </w:rPr>
        <w:t xml:space="preserve">Panel 1: </w:t>
      </w:r>
      <w:r w:rsidR="002B5094" w:rsidRPr="00AF3551">
        <w:rPr>
          <w:color w:val="auto"/>
          <w:sz w:val="36"/>
          <w:szCs w:val="36"/>
          <w:lang w:val="tr-TR"/>
        </w:rPr>
        <w:t>Konuşmacı bilgileri</w:t>
      </w:r>
    </w:p>
    <w:p w14:paraId="0F222B61" w14:textId="4914579B" w:rsidR="002B5094" w:rsidRPr="00AF3551" w:rsidRDefault="002B5094" w:rsidP="002B5094">
      <w:pPr>
        <w:pStyle w:val="Bullets"/>
        <w:rPr>
          <w:sz w:val="36"/>
          <w:szCs w:val="36"/>
          <w:lang w:val="tr-TR"/>
        </w:rPr>
      </w:pPr>
      <w:r w:rsidRPr="00AF3551">
        <w:rPr>
          <w:b/>
          <w:bCs/>
          <w:sz w:val="36"/>
          <w:szCs w:val="36"/>
          <w:lang w:val="tr-TR"/>
        </w:rPr>
        <w:t>Deniz Yazgan Şenay</w:t>
      </w:r>
      <w:r w:rsidRPr="00AF3551">
        <w:rPr>
          <w:sz w:val="36"/>
          <w:szCs w:val="36"/>
          <w:lang w:val="tr-TR"/>
        </w:rPr>
        <w:t xml:space="preserve">: İstanbul Barosu’na kayıtlı olarak mesleğini sürdüren Avukat Deniz Yazgan Şenay, İstanbul Bilgi Üniversitesi Hukuk ve Psikoloji Çift Anadal Programından mezun olduktan sonra aynı okulda İnsan Hakları Hukuku Yüksek Lisans Programını tamamlamıştır. Bahçeşehir Üniversitesi Kamu Hukuku Doktora Programında ders aşamasındadır. İstanbul Barosu Engelli </w:t>
      </w:r>
      <w:r w:rsidRPr="00AF3551">
        <w:rPr>
          <w:sz w:val="36"/>
          <w:szCs w:val="36"/>
          <w:lang w:val="tr-TR"/>
        </w:rPr>
        <w:lastRenderedPageBreak/>
        <w:t>Hakları Merkezi Genel Sekreteri olan Yazgan Şenay, Ceviz Otizm Araştırmaları ve Toplumsal Savunma Derneği’nde yönetim kurulu başkanlığı görevini sürdürmektedir.</w:t>
      </w:r>
    </w:p>
    <w:p w14:paraId="2CE6E35C" w14:textId="2005BA3B" w:rsidR="002B5094" w:rsidRPr="00AF3551" w:rsidRDefault="002B5094" w:rsidP="002B5094">
      <w:pPr>
        <w:pStyle w:val="Bullets"/>
        <w:rPr>
          <w:sz w:val="36"/>
          <w:szCs w:val="36"/>
          <w:lang w:val="tr-TR"/>
        </w:rPr>
      </w:pPr>
      <w:r w:rsidRPr="00AF3551">
        <w:rPr>
          <w:b/>
          <w:bCs/>
          <w:sz w:val="36"/>
          <w:szCs w:val="36"/>
          <w:lang w:val="tr-TR"/>
        </w:rPr>
        <w:t>Çiğdem Aslantaş</w:t>
      </w:r>
      <w:r w:rsidRPr="00AF3551">
        <w:rPr>
          <w:sz w:val="36"/>
          <w:szCs w:val="36"/>
          <w:lang w:val="tr-TR"/>
        </w:rPr>
        <w:t>, köşe yazarlığı ile başladığı kariyerine müze girişimcisi olarak devam eden bir iç mimar. Türkiye’deki müzelerin nitelikli olarak gelişmesini/dönüşmesini sağlamak, global müzelerle iş birliği yapabilmek ve nitelikli yeni müzeler oluşturabilmek  için  Museumsoul girişimimi kurdu. Girişimin ilk markası olarak, müzelerin erişilebilirliği üzerine çalışan Bongo Art Project’i hayata geçirdi. Görme engelli bireyler odağında başlayan proje, sırasıyla tüm engel gruplarını dahil ederek erişilebilir müzeler için çalışmalarını sürdürüyor. İlk uygulamayı Anadolu Medeniyetleri Müzesi’nin 100. Yılında, kamu-özel sektör ve sivil toplumdan 24 paydaş ile bir araya gelerek Türkiye’nin görme engelli bireyler için ilk Müze Eğitim ve Deneyim Alanı’nı oluşturarak hayata geçirdi. Son olarak, Hadi İşaret ekibi ile birlikte, işitme engelli bireyler için İşaret Dili Müze Sanat Sözlüğü’nü oluşturarak, Ankara Resim ve Heykel Müzesi’ninden seçilen 60 eseri işaret dili ile anlatımlarını tamamlandı.</w:t>
      </w:r>
    </w:p>
    <w:p w14:paraId="30ACFFF6" w14:textId="49E84176" w:rsidR="002B5094" w:rsidRPr="00AF3551" w:rsidRDefault="002B5094" w:rsidP="002B5094">
      <w:pPr>
        <w:pStyle w:val="Bullets"/>
        <w:rPr>
          <w:sz w:val="36"/>
          <w:szCs w:val="36"/>
          <w:lang w:val="tr-TR"/>
        </w:rPr>
      </w:pPr>
      <w:r w:rsidRPr="00AF3551">
        <w:rPr>
          <w:b/>
          <w:bCs/>
          <w:sz w:val="36"/>
          <w:szCs w:val="36"/>
          <w:lang w:val="tr-TR"/>
        </w:rPr>
        <w:t>Hakan Elbir</w:t>
      </w:r>
      <w:r w:rsidRPr="00AF3551">
        <w:rPr>
          <w:sz w:val="36"/>
          <w:szCs w:val="36"/>
          <w:lang w:val="tr-TR"/>
        </w:rPr>
        <w:t xml:space="preserve">: Müzelerde ve yüksek öğretim kurumlarında çeşitli uluslararası sergi projelerinde çalıştıktan sonra, insanlar ve topluluklar için dönüşümsel değişime öncülük edecek altyapıyı oluşturmak için öncelikle sanat, kültür ve bilim alanlarında çalışan Diyalog Sosyal girişimcilik Derneği (DİSODER) kurdu. Karanlıkta Diyalog sergisi, DİSODER’in ilk projesi olarak 2013'te İstanbul Gayrettepe Metro istasyonunda açıldı. Bunu, 'Diyalog Müzesi'ne dönüşen Sessizlikte Diyalog izledi. 50 engellinin istihdam edildiği her iki fuarı da 500,000'den fazla ziyaretçi deneyimledi. 2018'de Londra'da ileri görüşlü ve kapsayıcı toplum için farklı şekilde iş yaparak ölçülebilir sosyal etki yaratmak amacıyla Muse </w:t>
      </w:r>
      <w:r w:rsidRPr="00AF3551">
        <w:rPr>
          <w:sz w:val="36"/>
          <w:szCs w:val="36"/>
          <w:lang w:val="tr-TR"/>
        </w:rPr>
        <w:lastRenderedPageBreak/>
        <w:t>Projects Community Interest Company'yi kurdu ve Aralık 2019'da Hackney'de Karanlıkta Diyalog Londra'yı başlattı ve Diyalog Deneyimi’ne ev sahipliği yapan Diyalog Merkezini açtı. Waterloo'daki merkez İngiliz İşaret Dili Kahve Dükkanı ve Diyalog Galerisine ev sahipliği yapıyor ve şimdiye kadar 14 sağır ve işitme engelli kişiyi barista olarak ve 10 kör ve az gören kişiyi de tur rehberi olarak eğitti ve istihdam etti.</w:t>
      </w:r>
    </w:p>
    <w:p w14:paraId="472CBF45" w14:textId="77777777" w:rsidR="00BE0AF2" w:rsidRPr="00AF3551" w:rsidRDefault="00BE0AF2" w:rsidP="002B5094">
      <w:pPr>
        <w:pStyle w:val="Bullets"/>
        <w:rPr>
          <w:sz w:val="36"/>
          <w:szCs w:val="36"/>
          <w:lang w:val="tr-TR"/>
        </w:rPr>
      </w:pPr>
      <w:r w:rsidRPr="00AF3551">
        <w:rPr>
          <w:b/>
          <w:bCs/>
          <w:sz w:val="36"/>
          <w:szCs w:val="36"/>
          <w:lang w:val="tr-TR"/>
        </w:rPr>
        <w:t>Zeynep Şölen Yıldız: </w:t>
      </w:r>
      <w:r w:rsidRPr="00AF3551">
        <w:rPr>
          <w:sz w:val="36"/>
          <w:szCs w:val="36"/>
          <w:lang w:val="tr-TR"/>
        </w:rPr>
        <w:t>Koç Üniversitesi’nden Psikoloji ve Medya ve Görsel Sanatlar bölümlerinden mezun olduktan sonra yine Koç Üniversitesi Tasarım, Teknoloji ve Toplum bölümünde doktora çalışmalarına başladı. Erişilebilirliğin teknoloji desteğiyle nasıl daha sosyal adalet temelli olarak tasarlanabileceğini anlamaya çalışan Yıldız, bir yandan edebiyatla ilgileniyor ve öyküler, çocuk hikayeleri yazıyor ve aynı zamanda Erişilebilir Her Şey’de engellenen bireylerle olan araştırmaları yürütüyor</w:t>
      </w:r>
    </w:p>
    <w:p w14:paraId="0E9372DC" w14:textId="0F5B86D9" w:rsidR="002B5094" w:rsidRPr="00AF3551" w:rsidRDefault="002B5094" w:rsidP="002B5094">
      <w:pPr>
        <w:pStyle w:val="Bullets"/>
        <w:rPr>
          <w:sz w:val="36"/>
          <w:szCs w:val="36"/>
          <w:lang w:val="tr-TR"/>
        </w:rPr>
      </w:pPr>
      <w:r w:rsidRPr="00AF3551">
        <w:rPr>
          <w:b/>
          <w:bCs/>
          <w:sz w:val="36"/>
          <w:szCs w:val="36"/>
          <w:lang w:val="tr-TR"/>
        </w:rPr>
        <w:t>Ezgi Yalınalp</w:t>
      </w:r>
      <w:r w:rsidRPr="00AF3551">
        <w:rPr>
          <w:sz w:val="36"/>
          <w:szCs w:val="36"/>
          <w:lang w:val="tr-TR"/>
        </w:rPr>
        <w:t>: Sosyoloji ve Radyo-Televizyon ve Sinema okuduktan sonra Ankara Uluslararası Film Festivali'nde Program Koordinatörlüğü yaptı. Ayrıca Türkiye çapında farklı film festivallerinin organizasyonlarında yer aldı. 2012 yılında sinema ve kültüre erişimi geliştirmeyi amaçlayan Puruli Kültür Sanat’ı (www.puruli.org) kurdu. Puruli Kültür Sanat'ın her yıl düzenlediği ve sinemayı herkes için erişilebilir kılmayı amaçlayan Engelsiz Film Festivali'nin direktörlüğünü yaptı. Ayrıca 2021-2022 yıllarında Avrupa Birliği tarafından finanse edilen ‘Döngüyü Kırmak: Erişilebilir Sinema’ projesinin koordinasyonunu üstlendi. Halen Puruli Kültür Sanat çatısı altında çalışmalarına devam etmektedir.</w:t>
      </w:r>
    </w:p>
    <w:p w14:paraId="4550EFD3" w14:textId="77777777" w:rsidR="00FF3E0C" w:rsidRPr="00AF3551" w:rsidRDefault="00FF3E0C" w:rsidP="00FF3E0C">
      <w:pPr>
        <w:pStyle w:val="Bullets"/>
        <w:numPr>
          <w:ilvl w:val="0"/>
          <w:numId w:val="0"/>
        </w:numPr>
        <w:ind w:left="568"/>
        <w:rPr>
          <w:sz w:val="36"/>
          <w:szCs w:val="36"/>
          <w:lang w:val="tr-TR"/>
        </w:rPr>
      </w:pPr>
    </w:p>
    <w:p w14:paraId="49AA1FE3" w14:textId="77777777" w:rsidR="002B5094" w:rsidRPr="00AF3551" w:rsidRDefault="002B5094" w:rsidP="00FF3E0C">
      <w:pPr>
        <w:pStyle w:val="Heading5"/>
        <w:rPr>
          <w:sz w:val="36"/>
          <w:szCs w:val="36"/>
        </w:rPr>
      </w:pPr>
      <w:r w:rsidRPr="00AF3551">
        <w:rPr>
          <w:color w:val="auto"/>
          <w:sz w:val="36"/>
          <w:szCs w:val="36"/>
        </w:rPr>
        <w:t xml:space="preserve">15.00 – 15.45: </w:t>
      </w:r>
      <w:proofErr w:type="spellStart"/>
      <w:r w:rsidRPr="00AF3551">
        <w:rPr>
          <w:color w:val="auto"/>
          <w:sz w:val="36"/>
          <w:szCs w:val="36"/>
        </w:rPr>
        <w:t>Kahve</w:t>
      </w:r>
      <w:proofErr w:type="spellEnd"/>
      <w:r w:rsidRPr="00AF3551">
        <w:rPr>
          <w:color w:val="auto"/>
          <w:sz w:val="36"/>
          <w:szCs w:val="36"/>
        </w:rPr>
        <w:t xml:space="preserve"> </w:t>
      </w:r>
      <w:proofErr w:type="spellStart"/>
      <w:r w:rsidRPr="00AF3551">
        <w:rPr>
          <w:color w:val="auto"/>
          <w:sz w:val="36"/>
          <w:szCs w:val="36"/>
        </w:rPr>
        <w:t>molası</w:t>
      </w:r>
      <w:proofErr w:type="spellEnd"/>
      <w:r w:rsidRPr="00AF3551">
        <w:rPr>
          <w:color w:val="auto"/>
          <w:sz w:val="36"/>
          <w:szCs w:val="36"/>
        </w:rPr>
        <w:t xml:space="preserve"> ve Kaan Çelen </w:t>
      </w:r>
      <w:proofErr w:type="spellStart"/>
      <w:r w:rsidRPr="00AF3551">
        <w:rPr>
          <w:color w:val="auto"/>
          <w:sz w:val="36"/>
          <w:szCs w:val="36"/>
        </w:rPr>
        <w:t>Trio’dan</w:t>
      </w:r>
      <w:proofErr w:type="spellEnd"/>
      <w:r w:rsidRPr="00AF3551">
        <w:rPr>
          <w:color w:val="auto"/>
          <w:sz w:val="36"/>
          <w:szCs w:val="36"/>
        </w:rPr>
        <w:t xml:space="preserve"> mini </w:t>
      </w:r>
      <w:proofErr w:type="spellStart"/>
      <w:r w:rsidRPr="00AF3551">
        <w:rPr>
          <w:color w:val="auto"/>
          <w:sz w:val="36"/>
          <w:szCs w:val="36"/>
        </w:rPr>
        <w:t>konser</w:t>
      </w:r>
      <w:proofErr w:type="spellEnd"/>
      <w:r w:rsidRPr="00AF3551">
        <w:rPr>
          <w:color w:val="auto"/>
          <w:sz w:val="36"/>
          <w:szCs w:val="36"/>
        </w:rPr>
        <w:t xml:space="preserve"> </w:t>
      </w:r>
    </w:p>
    <w:p w14:paraId="64EF8FA6" w14:textId="77777777" w:rsidR="002B5094" w:rsidRPr="00AF3551" w:rsidRDefault="002B5094" w:rsidP="00C9621E">
      <w:pPr>
        <w:pStyle w:val="Bullets"/>
        <w:rPr>
          <w:sz w:val="36"/>
          <w:szCs w:val="36"/>
          <w:lang w:val="tr-TR"/>
        </w:rPr>
      </w:pPr>
      <w:r w:rsidRPr="00AF3551">
        <w:rPr>
          <w:sz w:val="36"/>
          <w:szCs w:val="36"/>
          <w:lang w:val="tr-TR"/>
        </w:rPr>
        <w:t xml:space="preserve">1994 doğumlu </w:t>
      </w:r>
      <w:r w:rsidRPr="00AF3551">
        <w:rPr>
          <w:b/>
          <w:bCs/>
          <w:sz w:val="36"/>
          <w:szCs w:val="36"/>
          <w:lang w:val="tr-TR"/>
        </w:rPr>
        <w:t>Kaan Çelen</w:t>
      </w:r>
      <w:r w:rsidRPr="00AF3551">
        <w:rPr>
          <w:sz w:val="36"/>
          <w:szCs w:val="36"/>
          <w:lang w:val="tr-TR"/>
        </w:rPr>
        <w:t xml:space="preserve">, doğumunu sırasında gerçekleşen bir doktor hatası sonucu sol kolunu </w:t>
      </w:r>
      <w:r w:rsidRPr="00AF3551">
        <w:rPr>
          <w:sz w:val="36"/>
          <w:szCs w:val="36"/>
          <w:lang w:val="tr-TR"/>
        </w:rPr>
        <w:lastRenderedPageBreak/>
        <w:t xml:space="preserve">kullanamamaktadır. 15 yaşında fizyoterapistinin önerisiyle davula başladı. 17 yaşında başlayan caz eğitimi çerçevesinde bir çok ünlü müzisyen ile çalışma fırsatı buldu, Türkiye’nin ve dünyanın önemli eğitim programlarını bitirdi. Başta İstanbul olmak üzere Türkiye'nin çeşitli illerinde konserler veren Çelen, ilk yurtdışı konserini ise 2016 yılında Yunanistan'da verdi. </w:t>
      </w:r>
    </w:p>
    <w:p w14:paraId="01C790A8" w14:textId="72B2BB23" w:rsidR="002B5094" w:rsidRPr="00AF3551" w:rsidRDefault="002B5094" w:rsidP="002B5094">
      <w:pPr>
        <w:pStyle w:val="Bullets"/>
        <w:numPr>
          <w:ilvl w:val="0"/>
          <w:numId w:val="0"/>
        </w:numPr>
        <w:ind w:left="568"/>
        <w:rPr>
          <w:sz w:val="36"/>
          <w:szCs w:val="36"/>
          <w:lang w:val="tr-TR"/>
        </w:rPr>
      </w:pPr>
      <w:r w:rsidRPr="00AF3551">
        <w:rPr>
          <w:sz w:val="36"/>
          <w:szCs w:val="36"/>
          <w:lang w:val="tr-TR"/>
        </w:rPr>
        <w:t xml:space="preserve">Çelen, Unlimited Forum kapsamında </w:t>
      </w:r>
      <w:r w:rsidRPr="00AF3551">
        <w:rPr>
          <w:b/>
          <w:bCs/>
          <w:sz w:val="36"/>
          <w:szCs w:val="36"/>
          <w:lang w:val="tr-TR"/>
        </w:rPr>
        <w:t>Volkan Topakoğlu</w:t>
      </w:r>
      <w:r w:rsidRPr="00AF3551">
        <w:rPr>
          <w:sz w:val="36"/>
          <w:szCs w:val="36"/>
          <w:lang w:val="tr-TR"/>
        </w:rPr>
        <w:t xml:space="preserve"> (Kontrbas) ve </w:t>
      </w:r>
      <w:r w:rsidRPr="00AF3551">
        <w:rPr>
          <w:b/>
          <w:bCs/>
          <w:sz w:val="36"/>
          <w:szCs w:val="36"/>
          <w:lang w:val="tr-TR"/>
        </w:rPr>
        <w:t>Önder Fo</w:t>
      </w:r>
      <w:r w:rsidR="00AD503C" w:rsidRPr="00AF3551">
        <w:rPr>
          <w:b/>
          <w:bCs/>
          <w:sz w:val="36"/>
          <w:szCs w:val="36"/>
          <w:lang w:val="tr-TR"/>
        </w:rPr>
        <w:t>c</w:t>
      </w:r>
      <w:r w:rsidRPr="00AF3551">
        <w:rPr>
          <w:b/>
          <w:bCs/>
          <w:sz w:val="36"/>
          <w:szCs w:val="36"/>
          <w:lang w:val="tr-TR"/>
        </w:rPr>
        <w:t>an</w:t>
      </w:r>
      <w:r w:rsidRPr="00AF3551">
        <w:rPr>
          <w:sz w:val="36"/>
          <w:szCs w:val="36"/>
          <w:lang w:val="tr-TR"/>
        </w:rPr>
        <w:t xml:space="preserve">’dan (Gitar) oluşan bir trio ile sahne alacak. Dünyada birçok ilke imza atan albümü NA-Zİ-LE’den parçaların yanı sıra kendisi için özel yeri olan caz standartlarından oluşan parçaları çalacak. </w:t>
      </w:r>
    </w:p>
    <w:p w14:paraId="62F133F6" w14:textId="77777777" w:rsidR="00FF3E0C" w:rsidRPr="00AF3551" w:rsidRDefault="00FF3E0C" w:rsidP="002B5094">
      <w:pPr>
        <w:rPr>
          <w:sz w:val="36"/>
          <w:szCs w:val="36"/>
          <w:lang w:val="tr-TR"/>
        </w:rPr>
      </w:pPr>
    </w:p>
    <w:p w14:paraId="600532FA" w14:textId="4CBF5373" w:rsidR="002B5094" w:rsidRPr="00AF3551" w:rsidRDefault="002B5094" w:rsidP="00FF3E0C">
      <w:pPr>
        <w:pStyle w:val="Heading5"/>
        <w:rPr>
          <w:sz w:val="36"/>
          <w:szCs w:val="36"/>
          <w:lang w:val="tr-TR"/>
        </w:rPr>
      </w:pPr>
      <w:r w:rsidRPr="00AF3551">
        <w:rPr>
          <w:color w:val="auto"/>
          <w:sz w:val="36"/>
          <w:szCs w:val="36"/>
          <w:lang w:val="tr-TR"/>
        </w:rPr>
        <w:t xml:space="preserve">15.45 – 17.15: Panel 2: ‘Erişilebilir Sanat’ bir efsane mi?  </w:t>
      </w:r>
    </w:p>
    <w:p w14:paraId="428198A2" w14:textId="20ADD994" w:rsidR="002B5094" w:rsidRPr="00AF3551" w:rsidRDefault="002B5094" w:rsidP="002B5094">
      <w:pPr>
        <w:pStyle w:val="Bullets"/>
        <w:rPr>
          <w:sz w:val="36"/>
          <w:szCs w:val="36"/>
          <w:lang w:val="tr-TR"/>
        </w:rPr>
      </w:pPr>
      <w:r w:rsidRPr="00AF3551">
        <w:rPr>
          <w:sz w:val="36"/>
          <w:szCs w:val="36"/>
          <w:lang w:val="tr-TR"/>
        </w:rPr>
        <w:t>Moderatör: Neil Webb, Tiyatro ve Dans Birimi Direktörü, British Council, Birleşik Krallık</w:t>
      </w:r>
    </w:p>
    <w:p w14:paraId="00C95A58" w14:textId="0C8BBDD2" w:rsidR="002B5094" w:rsidRPr="00AF3551" w:rsidRDefault="002B5094" w:rsidP="002B5094">
      <w:pPr>
        <w:pStyle w:val="Bullets"/>
        <w:rPr>
          <w:sz w:val="36"/>
          <w:szCs w:val="36"/>
          <w:lang w:val="tr-TR"/>
        </w:rPr>
      </w:pPr>
      <w:r w:rsidRPr="00AF3551">
        <w:rPr>
          <w:sz w:val="36"/>
          <w:szCs w:val="36"/>
          <w:lang w:val="tr-TR"/>
        </w:rPr>
        <w:t xml:space="preserve">Konuşmacılar: Kimberley Harvey (Gençlik Programları Direktörü, Candoco Dance Company, Birleşik Krallık), Marko Pejovic (Off the Frame, Sırbistan), Anastasiya Voytyuk (Direktör, Unbeaten Path, Ukrayna), Ketevan Zazanashvili (Kurucu ve Direktör, Gürcistan Ulusal Tekerlekli Sandalye Dans Federasyonu ve Sanat Direktörü, Tiflis Inclusive Dance Company, Gürcistan) </w:t>
      </w:r>
    </w:p>
    <w:p w14:paraId="479B8D21" w14:textId="71D26904" w:rsidR="002B5094" w:rsidRPr="00AF3551" w:rsidRDefault="00265AEB" w:rsidP="00FF3E0C">
      <w:pPr>
        <w:pStyle w:val="Heading6"/>
        <w:rPr>
          <w:sz w:val="36"/>
          <w:szCs w:val="36"/>
          <w:lang w:val="tr-TR"/>
        </w:rPr>
      </w:pPr>
      <w:r w:rsidRPr="00AF3551">
        <w:rPr>
          <w:sz w:val="36"/>
          <w:szCs w:val="36"/>
          <w:lang w:val="tr-TR"/>
        </w:rPr>
        <w:t xml:space="preserve">Panel 2: </w:t>
      </w:r>
      <w:r w:rsidR="002B5094" w:rsidRPr="00AF3551">
        <w:rPr>
          <w:sz w:val="36"/>
          <w:szCs w:val="36"/>
          <w:lang w:val="tr-TR"/>
        </w:rPr>
        <w:t xml:space="preserve">Konuşmacı bilgileri </w:t>
      </w:r>
    </w:p>
    <w:p w14:paraId="3581F671" w14:textId="063E19DA" w:rsidR="002B5094" w:rsidRPr="00AF3551" w:rsidRDefault="002B5094" w:rsidP="002B5094">
      <w:pPr>
        <w:pStyle w:val="Bullets"/>
        <w:rPr>
          <w:sz w:val="36"/>
          <w:szCs w:val="36"/>
          <w:lang w:val="tr-TR"/>
        </w:rPr>
      </w:pPr>
      <w:r w:rsidRPr="00AF3551">
        <w:rPr>
          <w:b/>
          <w:bCs/>
          <w:sz w:val="36"/>
          <w:szCs w:val="36"/>
          <w:lang w:val="tr-TR"/>
        </w:rPr>
        <w:t>Neil Webb</w:t>
      </w:r>
      <w:r w:rsidRPr="00AF3551">
        <w:rPr>
          <w:sz w:val="36"/>
          <w:szCs w:val="36"/>
          <w:lang w:val="tr-TR"/>
        </w:rPr>
        <w:t xml:space="preserve">: Webb, 2012 yılından beri British Council Tiyatro ve Dans bölümünün başkanlığını üstlenmektedir. Bu ekibin yönetiminin yanı sıra British Council'ın küresel çaptaki performans sanatları programından sorumludur. Birleşik Krallık'taki engelli sanatları programı Unlimited ile British Council’ın ortaklığına liderlik etmektedir. Made in Scotland etkinlikleri kapsamındaki program hazırlama panelinde yer almaktadır. Aynı zamanda IETM Uluslararası Çağdaş Gösteri Sanatları Ağı’nın Danışma Kurulu’ndadır. Webb, </w:t>
      </w:r>
      <w:r w:rsidRPr="00AF3551">
        <w:rPr>
          <w:sz w:val="36"/>
          <w:szCs w:val="36"/>
          <w:lang w:val="tr-TR"/>
        </w:rPr>
        <w:lastRenderedPageBreak/>
        <w:t>Berkeley Kaliforniya Üniversitesi (Politika ve Japonca) ve Londra Şehir Üniversitesi (Sanat ve Kültür Yönetimi) mezunudur. Ayrıca bale ve çağdaş dans eğitimi almıştır ve 2006/2007 Clore Liderlik Programı üyesidir.</w:t>
      </w:r>
    </w:p>
    <w:p w14:paraId="55D82EFB" w14:textId="1BAFCBF6" w:rsidR="002B5094" w:rsidRPr="00AF3551" w:rsidRDefault="002B5094" w:rsidP="002B5094">
      <w:pPr>
        <w:pStyle w:val="Bullets"/>
        <w:rPr>
          <w:sz w:val="36"/>
          <w:szCs w:val="36"/>
          <w:lang w:val="tr-TR"/>
        </w:rPr>
      </w:pPr>
      <w:r w:rsidRPr="00AF3551">
        <w:rPr>
          <w:b/>
          <w:bCs/>
          <w:sz w:val="36"/>
          <w:szCs w:val="36"/>
          <w:lang w:val="tr-TR"/>
        </w:rPr>
        <w:t>Kimberley Harvey</w:t>
      </w:r>
      <w:r w:rsidRPr="00AF3551">
        <w:rPr>
          <w:sz w:val="36"/>
          <w:szCs w:val="36"/>
          <w:lang w:val="tr-TR"/>
        </w:rPr>
        <w:t xml:space="preserve">: 2020'den beri Candoco Dans Topluluğu’nun Gençlik Programları direktörüdür. Bununla birlikte, 20 yılı aşkın bir süredir aynı kurumla bağları anlaşmalı sanatçı olarak ve ulusal ve uluslararası düzeyde öğretmenlik yapmak da dahil olmak üzere çeşitli şekillerde devam etmektedir. Harvey aynı zamanda koreograf ve öğretmen olarak çalışan bağımsız bir dans ve performans sanatçısıdır. Bir performans sanatçısı olarak temelde farklı ortamlar ve bağlamlarda çağdaş dans ağırlıklı çalışıyor olsa da, aynı zamanda ThisEgg gibi kurumlarda tiyatro oyunculuğu deneyimi de olmuştur. Harvey’nin aynı zamanda Subtle Kraft Co. isimli kendi dans kumpanyası vardır ve çalışmaları, yaptıkları her şeyin merkezinde bağ kurmayı, iletişimi ve merakı koyan ilişkilerin etrafında buluşmaktadır. </w:t>
      </w:r>
    </w:p>
    <w:p w14:paraId="618F3C88" w14:textId="0351C4C1" w:rsidR="002B5094" w:rsidRPr="00AF3551" w:rsidRDefault="002B5094" w:rsidP="002B5094">
      <w:pPr>
        <w:pStyle w:val="Bullets"/>
        <w:rPr>
          <w:sz w:val="36"/>
          <w:szCs w:val="36"/>
          <w:lang w:val="tr-TR"/>
        </w:rPr>
      </w:pPr>
      <w:r w:rsidRPr="00AF3551">
        <w:rPr>
          <w:b/>
          <w:bCs/>
          <w:sz w:val="36"/>
          <w:szCs w:val="36"/>
          <w:lang w:val="tr-TR"/>
        </w:rPr>
        <w:t>Marko Pejovic</w:t>
      </w:r>
      <w:r w:rsidRPr="00AF3551">
        <w:rPr>
          <w:sz w:val="36"/>
          <w:szCs w:val="36"/>
          <w:lang w:val="tr-TR"/>
        </w:rPr>
        <w:t>: Psikoloji ve psikanalitik psikoterapi alanında bir eğitim ve kariyerden sonra, Pejovic performans sanatlarına odaklandı. Çağdaş dans ve tiyatroda kapsayıcı ilkeleri uygulayan projelerle, sanatçılar ve sahne bulamayan gruplardan temsilcilerle (engelliler, eski Yugoslavya'daki savaş gazileri...) arasında ekip çalışması geliştirmeye odaklandı. Oyun yazarı olarak çalıştı ve çeşitli dans ve tiyatro prodüksiyonlarında ödüller aldı. Sanat ve Medya Teorisi yüksek lisans programı araştırması sırasında, 18 dans eseri üzerinde faktör analizi sürecini simüle etti ve altı faktöre dayalı bir dans analizi matrisi yarattı. Çalışmaları dergi, dergi ve yayınlarda yayınlandı. Sosyal amaçlı tiyatro “Off the Frame/Van okvira” Festivali'nin direktörüdür.</w:t>
      </w:r>
    </w:p>
    <w:p w14:paraId="4F121615" w14:textId="5D7DC59D" w:rsidR="002B5094" w:rsidRPr="00AF3551" w:rsidRDefault="002B5094" w:rsidP="002B5094">
      <w:pPr>
        <w:pStyle w:val="Bullets"/>
        <w:rPr>
          <w:sz w:val="36"/>
          <w:szCs w:val="36"/>
          <w:lang w:val="tr-TR"/>
        </w:rPr>
      </w:pPr>
      <w:r w:rsidRPr="00AF3551">
        <w:rPr>
          <w:b/>
          <w:bCs/>
          <w:sz w:val="36"/>
          <w:szCs w:val="36"/>
          <w:lang w:val="tr-TR"/>
        </w:rPr>
        <w:t>Anastasiya Voytyuk</w:t>
      </w:r>
      <w:r w:rsidRPr="00AF3551">
        <w:rPr>
          <w:sz w:val="36"/>
          <w:szCs w:val="36"/>
          <w:lang w:val="tr-TR"/>
        </w:rPr>
        <w:t xml:space="preserve">: Ukrayna'nın Lviv kentinde yaşayan ve Ukrayna enstrümanı bandurayı çalan ve tanıtan bir </w:t>
      </w:r>
      <w:r w:rsidRPr="00AF3551">
        <w:rPr>
          <w:sz w:val="36"/>
          <w:szCs w:val="36"/>
          <w:lang w:val="tr-TR"/>
        </w:rPr>
        <w:lastRenderedPageBreak/>
        <w:t>müzisyen ve kültür yöneticisidir. Sivil toplum kuruluşu (STK) Unbeaten Path'in direktörü, kapsayıcı bir profesyonel performans olan ‘The Sight’ın yapımcısı ve 2001'den beri Ukrayna'da düzenlenen uluslararası kapsayıcı tiyatro festivali ‘The Way’in kurucu ortağıdır. Ayrıca Polonya ve Ukrayna'daki uluslararası kapsayıcı tiyatro festivallerinde danışma kurulu üyeliği yapmaktadır. Savaş sırasında Voytyuk, arkadaşları ve gönüllülerle beraber aynı zamanda STK’larının resmi mekanlarından olan bir yerel kütüphanede Lviv’deki sığınmacılar için bir barınak kurmuştur.</w:t>
      </w:r>
    </w:p>
    <w:p w14:paraId="03E5F3F5" w14:textId="2B0323EC" w:rsidR="002B5094" w:rsidRPr="00AF3551" w:rsidRDefault="002B5094" w:rsidP="002B5094">
      <w:pPr>
        <w:pStyle w:val="Bullets"/>
        <w:rPr>
          <w:sz w:val="36"/>
          <w:szCs w:val="36"/>
          <w:lang w:val="tr-TR"/>
        </w:rPr>
      </w:pPr>
      <w:r w:rsidRPr="00AF3551">
        <w:rPr>
          <w:b/>
          <w:bCs/>
          <w:sz w:val="36"/>
          <w:szCs w:val="36"/>
          <w:lang w:val="tr-TR"/>
        </w:rPr>
        <w:t>Ketevan Zazanashvili</w:t>
      </w:r>
      <w:r w:rsidRPr="00AF3551">
        <w:rPr>
          <w:sz w:val="36"/>
          <w:szCs w:val="36"/>
          <w:lang w:val="tr-TR"/>
        </w:rPr>
        <w:t xml:space="preserve">: Geçtiğimiz yedi yıl boyunca, kapsayıcı dans eğitmeni olarak ve Gürcistan Ulusal Paralimpik Komitesi’nde paralimpik-dans koçu olarak çalışmaktadır. 2014 yılında Ketevan, tekerlekli sandalye kullanıcısı olan dans partneriyle beraber ‘Yetenek Sizsiniz Gürcistan’ yarışmasını kazanarak, halkın paralimpik-dansa olan ilgisini önemli ölçüde artırmıştır ve bu da ona kendi kurumlarını - Gürcistan Ulusal Tekerlekli Sandalye Dans Sporları Federasyonunu ve Tiflis Kapsayıcı Dans Topluluğunu - kurmak için ilham vermiştir. Bölgede bir ilk olan bu kurumlar ile Zazanashvili, kapsayıcı dans ve performans sanatları dünyasında bir öncü konumdadır. Zazanashvili, Gürcistan'da paralimpik-dans ve kapsayıcı sanatlar aracılığıyla kapsayıcılığı teşvik etmeye hayatını adamıştır. </w:t>
      </w:r>
    </w:p>
    <w:p w14:paraId="27CCA6B1" w14:textId="77777777" w:rsidR="002B5094" w:rsidRPr="00AF3551" w:rsidRDefault="002B5094" w:rsidP="00FF3E0C">
      <w:pPr>
        <w:pStyle w:val="Heading5"/>
        <w:rPr>
          <w:sz w:val="36"/>
          <w:szCs w:val="36"/>
          <w:lang w:val="tr-TR"/>
        </w:rPr>
      </w:pPr>
      <w:r w:rsidRPr="00AF3551">
        <w:rPr>
          <w:color w:val="auto"/>
          <w:sz w:val="36"/>
          <w:szCs w:val="36"/>
          <w:lang w:val="tr-TR"/>
        </w:rPr>
        <w:t>17.15 – 18.00: Networking ve Kaan Çelen Trio</w:t>
      </w:r>
    </w:p>
    <w:p w14:paraId="2C137788" w14:textId="77777777" w:rsidR="0086534A" w:rsidRPr="00AF3551" w:rsidRDefault="0086534A" w:rsidP="002B5094">
      <w:pPr>
        <w:rPr>
          <w:sz w:val="36"/>
          <w:szCs w:val="36"/>
          <w:lang w:val="tr-TR"/>
        </w:rPr>
      </w:pPr>
    </w:p>
    <w:p w14:paraId="4BEA41F5" w14:textId="32C94071" w:rsidR="002B5094" w:rsidRPr="00AF3551" w:rsidRDefault="0010228D" w:rsidP="00FF3E0C">
      <w:pPr>
        <w:pStyle w:val="Heading4"/>
        <w:rPr>
          <w:rStyle w:val="Strong"/>
          <w:sz w:val="36"/>
          <w:szCs w:val="36"/>
          <w:lang w:val="tr-TR"/>
        </w:rPr>
      </w:pPr>
      <w:r w:rsidRPr="00AF3551">
        <w:rPr>
          <w:rStyle w:val="Strong"/>
          <w:sz w:val="36"/>
          <w:szCs w:val="36"/>
          <w:lang w:val="tr-TR"/>
        </w:rPr>
        <w:lastRenderedPageBreak/>
        <w:t>3 Şubat gündüz programı için k</w:t>
      </w:r>
      <w:r w:rsidR="00CB575C" w:rsidRPr="00AF3551">
        <w:rPr>
          <w:rStyle w:val="Strong"/>
          <w:sz w:val="36"/>
          <w:szCs w:val="36"/>
          <w:lang w:val="tr-TR"/>
        </w:rPr>
        <w:t xml:space="preserve">ayıt formu: </w:t>
      </w:r>
      <w:hyperlink r:id="rId11" w:history="1">
        <w:r w:rsidR="00CB575C" w:rsidRPr="00AF3551">
          <w:rPr>
            <w:rStyle w:val="Strong"/>
            <w:sz w:val="36"/>
            <w:szCs w:val="36"/>
            <w:lang w:val="tr-TR"/>
          </w:rPr>
          <w:t>https://forms.office.com/e/wXGYuxnktu</w:t>
        </w:r>
      </w:hyperlink>
      <w:r w:rsidR="0086534A" w:rsidRPr="00AF3551">
        <w:rPr>
          <w:rStyle w:val="Strong"/>
          <w:sz w:val="36"/>
          <w:szCs w:val="36"/>
          <w:lang w:val="tr-TR"/>
        </w:rPr>
        <w:t xml:space="preserve"> </w:t>
      </w:r>
      <w:r w:rsidR="00CB575C" w:rsidRPr="00AF3551">
        <w:rPr>
          <w:rStyle w:val="Strong"/>
          <w:sz w:val="36"/>
          <w:szCs w:val="36"/>
          <w:lang w:val="tr-TR"/>
        </w:rPr>
        <w:t xml:space="preserve"> </w:t>
      </w:r>
    </w:p>
    <w:p w14:paraId="364777A1" w14:textId="437C3822" w:rsidR="0010228D" w:rsidRPr="00AF3551" w:rsidRDefault="00265AEB" w:rsidP="00265AEB">
      <w:pPr>
        <w:pStyle w:val="Heading3"/>
        <w:rPr>
          <w:sz w:val="36"/>
          <w:szCs w:val="36"/>
          <w:lang w:val="tr-TR"/>
        </w:rPr>
      </w:pPr>
      <w:r w:rsidRPr="00AF3551">
        <w:rPr>
          <w:sz w:val="36"/>
          <w:szCs w:val="36"/>
          <w:lang w:val="tr-TR"/>
        </w:rPr>
        <w:t>Akşam Programı</w:t>
      </w:r>
    </w:p>
    <w:p w14:paraId="71239FFA" w14:textId="1F4241FD" w:rsidR="002B5094" w:rsidRPr="00AF3551" w:rsidRDefault="002B5094" w:rsidP="00303724">
      <w:pPr>
        <w:pStyle w:val="Heading4"/>
        <w:rPr>
          <w:sz w:val="36"/>
          <w:szCs w:val="36"/>
          <w:lang w:val="tr-TR"/>
        </w:rPr>
      </w:pPr>
      <w:r w:rsidRPr="00AF3551">
        <w:rPr>
          <w:sz w:val="36"/>
          <w:szCs w:val="36"/>
          <w:lang w:val="tr-TR"/>
        </w:rPr>
        <w:t xml:space="preserve">Mekân: MSGSÜ Bomonti Yerleşkesi, 2. Kat. </w:t>
      </w:r>
    </w:p>
    <w:p w14:paraId="7EBD2530" w14:textId="77777777" w:rsidR="002B5094" w:rsidRPr="00AF3551" w:rsidRDefault="002B5094" w:rsidP="00FF3E0C">
      <w:pPr>
        <w:pStyle w:val="Heading5"/>
        <w:rPr>
          <w:sz w:val="36"/>
          <w:szCs w:val="36"/>
          <w:lang w:val="tr-TR"/>
        </w:rPr>
      </w:pPr>
      <w:r w:rsidRPr="00AF3551">
        <w:rPr>
          <w:color w:val="auto"/>
          <w:sz w:val="36"/>
          <w:szCs w:val="36"/>
          <w:lang w:val="tr-TR"/>
        </w:rPr>
        <w:t>20.30 – 22.00: Farklı Bedenlerle Dans – Bedenleşen Kesitler</w:t>
      </w:r>
    </w:p>
    <w:p w14:paraId="3948ADE1" w14:textId="77777777" w:rsidR="002B5094" w:rsidRPr="00AF3551" w:rsidRDefault="002B5094" w:rsidP="002B5094">
      <w:pPr>
        <w:ind w:left="720"/>
        <w:rPr>
          <w:sz w:val="36"/>
          <w:szCs w:val="36"/>
          <w:lang w:val="tr-TR"/>
        </w:rPr>
      </w:pPr>
      <w:r w:rsidRPr="00AF3551">
        <w:rPr>
          <w:sz w:val="36"/>
          <w:szCs w:val="36"/>
          <w:lang w:val="tr-TR"/>
        </w:rPr>
        <w:t>‘Göz kapağım yavaşça kapanıyor. Saat 11.00 hizasında. Başlıyoruz, diyor biri yatağımı havada süzerken. Saha olması gerektiği gibi. Temiz, soğuk ve mavi. Sol göğsümden gümüş balığı çıkıyor, düzensiz, kancada yosunlarıyla. Göz damlamın içinde dünyayı görüyorum batarken, yumuşuyor. ‘Bedenleşen Kesitler’ hayalimdeki bedenlerle, tanımlayamadığım yaşamın bedenleşen ipuçlarını taşıyor.’ Tuğçe U. Tuna</w:t>
      </w:r>
    </w:p>
    <w:p w14:paraId="34436BED" w14:textId="77777777" w:rsidR="002B5094" w:rsidRPr="00AF3551" w:rsidRDefault="002B5094" w:rsidP="002B5094">
      <w:pPr>
        <w:ind w:left="720"/>
        <w:rPr>
          <w:sz w:val="36"/>
          <w:szCs w:val="36"/>
          <w:lang w:val="tr-TR"/>
        </w:rPr>
      </w:pPr>
      <w:r w:rsidRPr="00AF3551">
        <w:rPr>
          <w:sz w:val="36"/>
          <w:szCs w:val="36"/>
          <w:lang w:val="tr-TR"/>
        </w:rPr>
        <w:t>‘Farklı Bedenlerle Dans’ dans sanatçısı, koreograf, akademisyen ve dönüştürücü aktivizm alanında çalışmakta olan Tuğçe Ulugün Tuna tarafından, 2000 yılında İstanbul’da kuruldu. Proje kapsamında çocuklar ve yetişkinler için özel tasarlanan düzenli atölyelerini ve 2001 yılından beri de sanatçılarıyla birlikte gösterimlerini, çeşitli disiplinler arası sanatsal projeler kapsamında gerçekleştirmektedir. ‘Farklı Bedenlerle Dans’ Türkiye’nin alanında ilk olmasının yanı sıra, uluslararası organizasyonlarda hareket araştırma metodları paylaşılan ve performansları ile ilgi gören bir topluluktur. Tuğçe Ulugün Tuna; ‘dansı bedenden özgürleştirme politikam’ olarak tanımladığı Farklı Bedenlerle Dans konsepti içerisinde, bedenin düşünsel, duyusal ve plastik yapısındaki çeşitliliğe, dönüşüme odaklanarak, çeşitli atölye ve gösterileriyle çalışmalarına devam etmekte, eserleri aracılığı ile bedene yeni bir algıyla yaklaşmayı ve alışılagelmiş estetik yargılardan uzaklaşmayı arzulamaktadır.</w:t>
      </w:r>
    </w:p>
    <w:p w14:paraId="19903F1D" w14:textId="77777777" w:rsidR="002B5094" w:rsidRPr="00AF3551" w:rsidRDefault="002B5094" w:rsidP="002B5094">
      <w:pPr>
        <w:ind w:left="720"/>
        <w:rPr>
          <w:sz w:val="36"/>
          <w:szCs w:val="36"/>
          <w:lang w:val="tr-TR"/>
        </w:rPr>
      </w:pPr>
      <w:r w:rsidRPr="00AF3551">
        <w:rPr>
          <w:sz w:val="36"/>
          <w:szCs w:val="36"/>
          <w:lang w:val="tr-TR"/>
        </w:rPr>
        <w:lastRenderedPageBreak/>
        <w:t>Konsept &amp; Koreografi: Tuğçe Ulugün Tuna</w:t>
      </w:r>
    </w:p>
    <w:p w14:paraId="4DD1F11C" w14:textId="77777777" w:rsidR="002B5094" w:rsidRPr="00AF3551" w:rsidRDefault="002B5094" w:rsidP="002B5094">
      <w:pPr>
        <w:ind w:left="720"/>
        <w:rPr>
          <w:sz w:val="36"/>
          <w:szCs w:val="36"/>
          <w:lang w:val="tr-TR"/>
        </w:rPr>
      </w:pPr>
      <w:r w:rsidRPr="00AF3551">
        <w:rPr>
          <w:sz w:val="36"/>
          <w:szCs w:val="36"/>
          <w:lang w:val="tr-TR"/>
        </w:rPr>
        <w:t>Repetitörler: Pınar Akyüz, Hilal Sibel Pekel</w:t>
      </w:r>
    </w:p>
    <w:p w14:paraId="0A1B9425" w14:textId="77777777" w:rsidR="002B5094" w:rsidRPr="00AF3551" w:rsidRDefault="002B5094" w:rsidP="002B5094">
      <w:pPr>
        <w:ind w:left="720"/>
        <w:rPr>
          <w:sz w:val="36"/>
          <w:szCs w:val="36"/>
          <w:lang w:val="tr-TR"/>
        </w:rPr>
      </w:pPr>
      <w:r w:rsidRPr="00AF3551">
        <w:rPr>
          <w:sz w:val="36"/>
          <w:szCs w:val="36"/>
          <w:lang w:val="tr-TR"/>
        </w:rPr>
        <w:t>Dansçılar: Sedat Akçam, Pınar Akyüz, Erdinç Anaz, Gülçin Erdiş, Aybike İpekçi, Kerim Keküç, Muhsin Öngel, Umut Özdaloğlu, Gülsen Ürek, Eda Tavacı, Tuğçe U. Tuna, Aynur Yıldırım.</w:t>
      </w:r>
    </w:p>
    <w:p w14:paraId="5F0F022B" w14:textId="77777777" w:rsidR="002B5094" w:rsidRPr="00AF3551" w:rsidRDefault="002B5094" w:rsidP="002B5094">
      <w:pPr>
        <w:ind w:left="720"/>
        <w:rPr>
          <w:sz w:val="36"/>
          <w:szCs w:val="36"/>
          <w:lang w:val="tr-TR"/>
        </w:rPr>
      </w:pPr>
      <w:r w:rsidRPr="00AF3551">
        <w:rPr>
          <w:sz w:val="36"/>
          <w:szCs w:val="36"/>
          <w:lang w:val="tr-TR"/>
        </w:rPr>
        <w:t>Ses Tasarımı: Vahit Tuna, Ah Kosmos!, Tuğçe U. Tuna</w:t>
      </w:r>
    </w:p>
    <w:p w14:paraId="5DD30456" w14:textId="77777777" w:rsidR="002B5094" w:rsidRPr="00AF3551" w:rsidRDefault="002B5094" w:rsidP="002B5094">
      <w:pPr>
        <w:ind w:left="720"/>
        <w:rPr>
          <w:sz w:val="36"/>
          <w:szCs w:val="36"/>
          <w:lang w:val="tr-TR"/>
        </w:rPr>
      </w:pPr>
      <w:r w:rsidRPr="00AF3551">
        <w:rPr>
          <w:sz w:val="36"/>
          <w:szCs w:val="36"/>
          <w:lang w:val="tr-TR"/>
        </w:rPr>
        <w:t>Işık Teknik: Hilal Sibel Pekel, Güray Doğru</w:t>
      </w:r>
    </w:p>
    <w:p w14:paraId="035A337C" w14:textId="77777777" w:rsidR="002B5094" w:rsidRPr="00AF3551" w:rsidRDefault="002B5094" w:rsidP="002B5094">
      <w:pPr>
        <w:ind w:left="720"/>
        <w:rPr>
          <w:sz w:val="36"/>
          <w:szCs w:val="36"/>
          <w:lang w:val="tr-TR"/>
        </w:rPr>
      </w:pPr>
      <w:r w:rsidRPr="00AF3551">
        <w:rPr>
          <w:sz w:val="36"/>
          <w:szCs w:val="36"/>
          <w:lang w:val="tr-TR"/>
        </w:rPr>
        <w:t xml:space="preserve">Gösteri 60 dakikadır ve ara yoktur. </w:t>
      </w:r>
    </w:p>
    <w:p w14:paraId="3675C02A" w14:textId="6A3D707E" w:rsidR="002B5094" w:rsidRPr="00AF3551" w:rsidRDefault="00FF3E0C" w:rsidP="00FF3E0C">
      <w:pPr>
        <w:pStyle w:val="Heading4"/>
        <w:rPr>
          <w:b/>
          <w:bCs/>
          <w:sz w:val="36"/>
          <w:szCs w:val="36"/>
          <w:lang w:val="tr-TR"/>
        </w:rPr>
      </w:pPr>
      <w:r w:rsidRPr="00AF3551">
        <w:rPr>
          <w:b/>
          <w:bCs/>
          <w:sz w:val="36"/>
          <w:szCs w:val="36"/>
          <w:lang w:val="tr-TR"/>
        </w:rPr>
        <w:t>Etkinlik kayıt formu</w:t>
      </w:r>
      <w:r w:rsidR="002B5094" w:rsidRPr="00AF3551">
        <w:rPr>
          <w:b/>
          <w:bCs/>
          <w:sz w:val="36"/>
          <w:szCs w:val="36"/>
          <w:lang w:val="tr-TR"/>
        </w:rPr>
        <w:t xml:space="preserve"> </w:t>
      </w:r>
      <w:hyperlink r:id="rId12" w:history="1">
        <w:r w:rsidR="00A10227" w:rsidRPr="00AF3551">
          <w:rPr>
            <w:rStyle w:val="Hyperlink"/>
            <w:b/>
            <w:bCs/>
            <w:sz w:val="36"/>
            <w:szCs w:val="36"/>
            <w:lang w:val="tr-TR"/>
          </w:rPr>
          <w:t>https://forms.office.com/e/zqRVbxCWpN</w:t>
        </w:r>
      </w:hyperlink>
      <w:r w:rsidR="00A10227" w:rsidRPr="00AF3551">
        <w:rPr>
          <w:b/>
          <w:bCs/>
          <w:sz w:val="36"/>
          <w:szCs w:val="36"/>
          <w:lang w:val="tr-TR"/>
        </w:rPr>
        <w:t xml:space="preserve"> </w:t>
      </w:r>
      <w:r w:rsidR="002B5094" w:rsidRPr="00AF3551">
        <w:rPr>
          <w:b/>
          <w:bCs/>
          <w:sz w:val="36"/>
          <w:szCs w:val="36"/>
          <w:lang w:val="tr-TR"/>
        </w:rPr>
        <w:t xml:space="preserve">  </w:t>
      </w:r>
    </w:p>
    <w:p w14:paraId="5E59D3DD" w14:textId="77777777" w:rsidR="002B5094" w:rsidRPr="00AF3551" w:rsidRDefault="002B5094" w:rsidP="002B5094">
      <w:pPr>
        <w:rPr>
          <w:sz w:val="36"/>
          <w:szCs w:val="36"/>
          <w:lang w:val="tr-TR"/>
        </w:rPr>
      </w:pPr>
    </w:p>
    <w:p w14:paraId="1FF0BFA7" w14:textId="77777777" w:rsidR="002B5094" w:rsidRPr="00AF3551" w:rsidRDefault="002B5094" w:rsidP="002B5094">
      <w:pPr>
        <w:pStyle w:val="Heading2"/>
        <w:rPr>
          <w:sz w:val="36"/>
          <w:szCs w:val="36"/>
          <w:lang w:val="tr-TR"/>
        </w:rPr>
      </w:pPr>
      <w:r w:rsidRPr="00AF3551">
        <w:rPr>
          <w:sz w:val="36"/>
          <w:szCs w:val="36"/>
          <w:lang w:val="tr-TR"/>
        </w:rPr>
        <w:t>Cumartesi 4 Şubat 2023</w:t>
      </w:r>
    </w:p>
    <w:p w14:paraId="71F52E73" w14:textId="77777777" w:rsidR="002B5094" w:rsidRPr="00AF3551" w:rsidRDefault="002B5094" w:rsidP="00FF3E0C">
      <w:pPr>
        <w:pStyle w:val="Heading5"/>
        <w:rPr>
          <w:sz w:val="36"/>
          <w:szCs w:val="36"/>
          <w:lang w:val="tr-TR"/>
        </w:rPr>
      </w:pPr>
      <w:r w:rsidRPr="00AF3551">
        <w:rPr>
          <w:color w:val="auto"/>
          <w:sz w:val="36"/>
          <w:szCs w:val="36"/>
          <w:lang w:val="tr-TR"/>
        </w:rPr>
        <w:t>13.00-14.30: Atölye: Farklı Bedenlerle Dans - Bedende Öteki Yer</w:t>
      </w:r>
    </w:p>
    <w:p w14:paraId="6603E83D" w14:textId="77777777" w:rsidR="002B5094" w:rsidRPr="00AF3551" w:rsidRDefault="002B5094" w:rsidP="002B5094">
      <w:pPr>
        <w:ind w:left="720"/>
        <w:rPr>
          <w:sz w:val="36"/>
          <w:szCs w:val="36"/>
          <w:lang w:val="tr-TR"/>
        </w:rPr>
      </w:pPr>
      <w:r w:rsidRPr="00AF3551">
        <w:rPr>
          <w:sz w:val="36"/>
          <w:szCs w:val="36"/>
          <w:lang w:val="tr-TR"/>
        </w:rPr>
        <w:t xml:space="preserve">Farklı Bedenlerle Dans atölyesinde hareket aracılığıyla bedeni farklı bağlamlarda ‘köprü’ olarak odağımıza alıp, kinestetik deneysel çalışmalar yapacağız. </w:t>
      </w:r>
    </w:p>
    <w:p w14:paraId="3EF14CBE" w14:textId="77777777" w:rsidR="002B5094" w:rsidRPr="00AF3551" w:rsidRDefault="002B5094" w:rsidP="002B5094">
      <w:pPr>
        <w:ind w:left="720"/>
        <w:rPr>
          <w:sz w:val="36"/>
          <w:szCs w:val="36"/>
          <w:lang w:val="tr-TR"/>
        </w:rPr>
      </w:pPr>
      <w:r w:rsidRPr="00AF3551">
        <w:rPr>
          <w:sz w:val="36"/>
          <w:szCs w:val="36"/>
          <w:lang w:val="tr-TR"/>
        </w:rPr>
        <w:t>Hareket edilmesine destek verecek kıyafetlerle katılım sağlanması önerilir.</w:t>
      </w:r>
    </w:p>
    <w:p w14:paraId="4A19F408" w14:textId="7DDA28C2" w:rsidR="002B5094" w:rsidRPr="00AF3551" w:rsidRDefault="002B5094" w:rsidP="002B5094">
      <w:pPr>
        <w:ind w:left="720"/>
        <w:rPr>
          <w:sz w:val="36"/>
          <w:szCs w:val="36"/>
          <w:lang w:val="tr-TR"/>
        </w:rPr>
      </w:pPr>
      <w:r w:rsidRPr="00AF3551">
        <w:rPr>
          <w:sz w:val="36"/>
          <w:szCs w:val="36"/>
          <w:lang w:val="tr-TR"/>
        </w:rPr>
        <w:t xml:space="preserve">+18 yaş için uygundur. </w:t>
      </w:r>
    </w:p>
    <w:p w14:paraId="60B3BD08" w14:textId="77777777" w:rsidR="002B5094" w:rsidRPr="00AF3551" w:rsidRDefault="002B5094" w:rsidP="002B5094">
      <w:pPr>
        <w:ind w:left="720"/>
        <w:rPr>
          <w:sz w:val="36"/>
          <w:szCs w:val="36"/>
          <w:lang w:val="tr-TR"/>
        </w:rPr>
      </w:pPr>
      <w:r w:rsidRPr="00AF3551">
        <w:rPr>
          <w:sz w:val="36"/>
          <w:szCs w:val="36"/>
          <w:lang w:val="tr-TR"/>
        </w:rPr>
        <w:t>Adres: MSGSÜ Bomonti Yerleşkesi, 2. Kat.</w:t>
      </w:r>
    </w:p>
    <w:p w14:paraId="358BC2BD" w14:textId="781F0311" w:rsidR="00222574" w:rsidRPr="00AF3551" w:rsidRDefault="00222574" w:rsidP="00222574">
      <w:pPr>
        <w:rPr>
          <w:rStyle w:val="ui-provider"/>
          <w:sz w:val="36"/>
          <w:szCs w:val="36"/>
          <w:lang w:val="tr-TR"/>
        </w:rPr>
      </w:pPr>
      <w:r w:rsidRPr="00AF3551">
        <w:rPr>
          <w:sz w:val="36"/>
          <w:szCs w:val="36"/>
          <w:lang w:val="tr-TR"/>
        </w:rPr>
        <w:t>Atölyeye kaydı</w:t>
      </w:r>
      <w:r w:rsidR="00C81E51" w:rsidRPr="00AF3551">
        <w:rPr>
          <w:sz w:val="36"/>
          <w:szCs w:val="36"/>
          <w:lang w:val="tr-TR"/>
        </w:rPr>
        <w:t>nızı</w:t>
      </w:r>
      <w:r w:rsidRPr="00AF3551">
        <w:rPr>
          <w:sz w:val="36"/>
          <w:szCs w:val="36"/>
          <w:lang w:val="tr-TR"/>
        </w:rPr>
        <w:t xml:space="preserve"> </w:t>
      </w:r>
      <w:hyperlink r:id="rId13" w:history="1">
        <w:r w:rsidRPr="00AF3551">
          <w:rPr>
            <w:rStyle w:val="Hyperlink"/>
            <w:sz w:val="36"/>
            <w:szCs w:val="36"/>
            <w:lang w:val="tr-TR"/>
          </w:rPr>
          <w:t>iletisim@attafestival.com</w:t>
        </w:r>
      </w:hyperlink>
      <w:r w:rsidRPr="00AF3551">
        <w:rPr>
          <w:sz w:val="36"/>
          <w:szCs w:val="36"/>
          <w:lang w:val="tr-TR"/>
        </w:rPr>
        <w:t xml:space="preserve"> adresine İSİM – SOYİSİM – TELEFON </w:t>
      </w:r>
      <w:r w:rsidR="00634C9A" w:rsidRPr="00AF3551">
        <w:rPr>
          <w:sz w:val="36"/>
          <w:szCs w:val="36"/>
          <w:lang w:val="tr-TR"/>
        </w:rPr>
        <w:t>NUMARANIZI - YAŞINIZI</w:t>
      </w:r>
      <w:r w:rsidRPr="00AF3551">
        <w:rPr>
          <w:sz w:val="36"/>
          <w:szCs w:val="36"/>
          <w:lang w:val="tr-TR"/>
        </w:rPr>
        <w:t xml:space="preserve"> göndererek yapabilirsiniz. </w:t>
      </w:r>
      <w:r w:rsidR="00634C9A" w:rsidRPr="00AF3551">
        <w:rPr>
          <w:sz w:val="36"/>
          <w:szCs w:val="36"/>
          <w:lang w:val="tr-TR"/>
        </w:rPr>
        <w:t>Kapasite</w:t>
      </w:r>
      <w:r w:rsidRPr="00AF3551">
        <w:rPr>
          <w:sz w:val="36"/>
          <w:szCs w:val="36"/>
          <w:lang w:val="tr-TR"/>
        </w:rPr>
        <w:t xml:space="preserve"> </w:t>
      </w:r>
      <w:r w:rsidRPr="00AF3551">
        <w:rPr>
          <w:rStyle w:val="ui-provider"/>
          <w:sz w:val="36"/>
          <w:szCs w:val="36"/>
          <w:lang w:val="tr-TR"/>
        </w:rPr>
        <w:t>20 kişiyle sınırlıdır. İlk 20 kişinin kaydı alındıktan sonra 10 kişi de yedek olarak belirlenecektir.</w:t>
      </w:r>
    </w:p>
    <w:p w14:paraId="58B2B84B" w14:textId="77777777" w:rsidR="00DE5FC3" w:rsidRPr="00AF3551" w:rsidRDefault="00DE5FC3" w:rsidP="00222574">
      <w:pPr>
        <w:rPr>
          <w:rStyle w:val="ui-provider"/>
          <w:sz w:val="36"/>
          <w:szCs w:val="36"/>
          <w:lang w:val="tr-TR"/>
        </w:rPr>
      </w:pPr>
    </w:p>
    <w:p w14:paraId="07E2CA1D" w14:textId="77777777" w:rsidR="00533BE5" w:rsidRPr="00AF3551" w:rsidRDefault="00533BE5" w:rsidP="00FF3E0C">
      <w:pPr>
        <w:pStyle w:val="Heading5"/>
        <w:rPr>
          <w:rStyle w:val="ui-provider"/>
          <w:sz w:val="36"/>
          <w:szCs w:val="36"/>
          <w:lang w:val="tr-TR"/>
        </w:rPr>
      </w:pPr>
      <w:r w:rsidRPr="00AF3551">
        <w:rPr>
          <w:rStyle w:val="ui-provider"/>
          <w:color w:val="auto"/>
          <w:sz w:val="36"/>
          <w:szCs w:val="36"/>
          <w:lang w:val="tr-TR"/>
        </w:rPr>
        <w:lastRenderedPageBreak/>
        <w:t>13.00 – 15.00: Erişilebilir Çizgiler - İllüstrasyondan Görsel Betimlemeye Deneme Bir İki Üç</w:t>
      </w:r>
    </w:p>
    <w:p w14:paraId="22707BE0" w14:textId="77777777" w:rsidR="00533BE5" w:rsidRPr="00AF3551" w:rsidRDefault="00533BE5" w:rsidP="00533BE5">
      <w:pPr>
        <w:ind w:left="720"/>
        <w:rPr>
          <w:rStyle w:val="ui-provider"/>
          <w:sz w:val="36"/>
          <w:szCs w:val="36"/>
          <w:lang w:val="tr-TR"/>
        </w:rPr>
      </w:pPr>
      <w:r w:rsidRPr="00AF3551">
        <w:rPr>
          <w:rStyle w:val="ui-provider"/>
          <w:sz w:val="36"/>
          <w:szCs w:val="36"/>
          <w:lang w:val="tr-TR"/>
        </w:rPr>
        <w:t>Engelli illüstratör, çizgi roman sanatçısı ve tasarımcı Hatiye Garip’in geliştirdiği ve düzenleyeceği atölye; illüstrasyon ile ilgilenen öğrencilerin ve illüstratörlerin çalışmalarını görsel betimlemeler aracılığıyla kör ve az gören bireyler için erişilebilir kılmayı ve illüstrasyonların erişilebilirliği için olası yaratıcı çözümlere odaklanmayı hedefliyor.</w:t>
      </w:r>
    </w:p>
    <w:p w14:paraId="4E0A4D7A" w14:textId="77777777" w:rsidR="00533BE5" w:rsidRPr="00AF3551" w:rsidRDefault="00533BE5" w:rsidP="00533BE5">
      <w:pPr>
        <w:ind w:left="720"/>
        <w:rPr>
          <w:rStyle w:val="ui-provider"/>
          <w:sz w:val="36"/>
          <w:szCs w:val="36"/>
          <w:lang w:val="tr-TR"/>
        </w:rPr>
      </w:pPr>
      <w:r w:rsidRPr="00AF3551">
        <w:rPr>
          <w:rStyle w:val="ui-provider"/>
          <w:sz w:val="36"/>
          <w:szCs w:val="36"/>
          <w:lang w:val="tr-TR"/>
        </w:rPr>
        <w:t>Katılımcılardan daha önceden çizdikleri üç illüstrasyonu basılı veya dijital olarak yanlarında getirmeleri istenmektedir. Görsel betimlemeleri yazabilmek ve düzeltebilmek için kağıt-kalem tedarik edilecektir. Tercih edilmesi durumunda, katılımcılar kendi tablet, telefon, laptop, vb. yanlarında getirebilirler.</w:t>
      </w:r>
    </w:p>
    <w:p w14:paraId="745B7521" w14:textId="04EB32D8" w:rsidR="007C165C" w:rsidRPr="00AF3551" w:rsidRDefault="007C165C" w:rsidP="00533BE5">
      <w:pPr>
        <w:ind w:left="720"/>
        <w:rPr>
          <w:sz w:val="36"/>
          <w:szCs w:val="36"/>
          <w:lang w:val="tr-TR"/>
        </w:rPr>
      </w:pPr>
      <w:r w:rsidRPr="00AF3551">
        <w:rPr>
          <w:sz w:val="36"/>
          <w:szCs w:val="36"/>
          <w:lang w:val="tr-TR"/>
        </w:rPr>
        <w:t xml:space="preserve">Adres: Yapı Kredi bomontiada, 4.kat </w:t>
      </w:r>
    </w:p>
    <w:p w14:paraId="08232224" w14:textId="11DD6ACE" w:rsidR="00D35C59" w:rsidRPr="00AF3551" w:rsidRDefault="00A503B6" w:rsidP="00AC44AB">
      <w:pPr>
        <w:rPr>
          <w:sz w:val="36"/>
          <w:szCs w:val="36"/>
          <w:lang w:val="tr-TR"/>
        </w:rPr>
      </w:pPr>
      <w:r w:rsidRPr="00AF3551">
        <w:rPr>
          <w:sz w:val="36"/>
          <w:szCs w:val="36"/>
          <w:lang w:val="tr-TR"/>
        </w:rPr>
        <w:t xml:space="preserve">Atölyeye kaydınızı </w:t>
      </w:r>
      <w:hyperlink r:id="rId14" w:history="1">
        <w:r w:rsidR="00C06828" w:rsidRPr="00AF3551">
          <w:rPr>
            <w:rStyle w:val="Hyperlink"/>
            <w:sz w:val="36"/>
            <w:szCs w:val="36"/>
            <w:lang w:val="tr-TR"/>
          </w:rPr>
          <w:t>iletisim@attafestival.com</w:t>
        </w:r>
      </w:hyperlink>
      <w:r w:rsidR="00C06828" w:rsidRPr="00AF3551">
        <w:rPr>
          <w:sz w:val="36"/>
          <w:szCs w:val="36"/>
          <w:lang w:val="tr-TR"/>
        </w:rPr>
        <w:t xml:space="preserve"> </w:t>
      </w:r>
      <w:r w:rsidRPr="00AF3551">
        <w:rPr>
          <w:sz w:val="36"/>
          <w:szCs w:val="36"/>
          <w:lang w:val="tr-TR"/>
        </w:rPr>
        <w:t xml:space="preserve">adresine İSİM – SOYİSİM – TELEFON NUMARANIZI - YAŞINIZI – PORTFOLYONUZ göndererek yapabilirsiniz. Kapasite 15 kişiyle sınırlıdır. İlk 15 kişinin kaydı alındıktan sonra 5 kişi de yedek olarak belirlenecektir. </w:t>
      </w:r>
    </w:p>
    <w:sectPr w:rsidR="00D35C59" w:rsidRPr="00AF3551" w:rsidSect="004C78D0">
      <w:footerReference w:type="even" r:id="rId15"/>
      <w:footerReference w:type="default" r:id="rId16"/>
      <w:footerReference w:type="first" r:id="rId17"/>
      <w:pgSz w:w="11906" w:h="16838"/>
      <w:pgMar w:top="851" w:right="851" w:bottom="85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204D5" w14:textId="77777777" w:rsidR="00680834" w:rsidRDefault="00680834" w:rsidP="00501B09">
      <w:r>
        <w:separator/>
      </w:r>
    </w:p>
  </w:endnote>
  <w:endnote w:type="continuationSeparator" w:id="0">
    <w:p w14:paraId="27C2BC3C" w14:textId="77777777" w:rsidR="00680834" w:rsidRDefault="00680834" w:rsidP="0050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9960758"/>
      <w:docPartObj>
        <w:docPartGallery w:val="Page Numbers (Bottom of Page)"/>
        <w:docPartUnique/>
      </w:docPartObj>
    </w:sdtPr>
    <w:sdtContent>
      <w:p w14:paraId="6E46DDB2" w14:textId="7B53972F" w:rsidR="006A5C14" w:rsidRDefault="006A5C14"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4015A4">
          <w:rPr>
            <w:rStyle w:val="PageNumber"/>
          </w:rPr>
          <w:fldChar w:fldCharType="separate"/>
        </w:r>
        <w:r w:rsidR="004015A4">
          <w:rPr>
            <w:rStyle w:val="PageNumber"/>
            <w:noProof/>
          </w:rPr>
          <w:t>3</w:t>
        </w:r>
        <w:r>
          <w:rPr>
            <w:rStyle w:val="PageNumber"/>
          </w:rPr>
          <w:fldChar w:fldCharType="end"/>
        </w:r>
      </w:p>
    </w:sdtContent>
  </w:sdt>
  <w:p w14:paraId="2FB3DD4B"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13454"/>
      <w:docPartObj>
        <w:docPartGallery w:val="Page Numbers (Bottom of Page)"/>
        <w:docPartUnique/>
      </w:docPartObj>
    </w:sdtPr>
    <w:sdtEndPr>
      <w:rPr>
        <w:noProof/>
      </w:rPr>
    </w:sdtEndPr>
    <w:sdtContent>
      <w:p w14:paraId="600B8953" w14:textId="7EBEC2FB" w:rsidR="004015A4" w:rsidRDefault="004015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12B1EA" w14:textId="77777777" w:rsidR="005B740E" w:rsidRDefault="005B740E" w:rsidP="006A5C1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BA1C" w14:textId="77777777" w:rsidR="0090064B" w:rsidRDefault="0090064B">
    <w:pPr>
      <w:pStyle w:val="Footer"/>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3FC2" w14:textId="77777777" w:rsidR="00680834" w:rsidRDefault="00680834" w:rsidP="00501B09">
      <w:r>
        <w:separator/>
      </w:r>
    </w:p>
  </w:footnote>
  <w:footnote w:type="continuationSeparator" w:id="0">
    <w:p w14:paraId="11B52F58" w14:textId="77777777" w:rsidR="00680834" w:rsidRDefault="00680834" w:rsidP="0050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00DC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00DC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00DC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771908">
    <w:abstractNumId w:val="1"/>
  </w:num>
  <w:num w:numId="2" w16cid:durableId="866483820">
    <w:abstractNumId w:val="4"/>
  </w:num>
  <w:num w:numId="3" w16cid:durableId="449249918">
    <w:abstractNumId w:val="0"/>
  </w:num>
  <w:num w:numId="4" w16cid:durableId="1671327770">
    <w:abstractNumId w:val="3"/>
  </w:num>
  <w:num w:numId="5" w16cid:durableId="1466776654">
    <w:abstractNumId w:val="2"/>
  </w:num>
  <w:num w:numId="6" w16cid:durableId="1246646011">
    <w:abstractNumId w:val="1"/>
    <w:lvlOverride w:ilvl="0">
      <w:startOverride w:val="1"/>
    </w:lvlOverride>
  </w:num>
  <w:num w:numId="7" w16cid:durableId="1181621897">
    <w:abstractNumId w:val="1"/>
    <w:lvlOverride w:ilvl="0">
      <w:startOverride w:val="1"/>
    </w:lvlOverride>
  </w:num>
  <w:num w:numId="8" w16cid:durableId="1129057045">
    <w:abstractNumId w:val="1"/>
    <w:lvlOverride w:ilvl="0">
      <w:startOverride w:val="1"/>
    </w:lvlOverride>
  </w:num>
  <w:num w:numId="9" w16cid:durableId="11453958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94"/>
    <w:rsid w:val="00005A25"/>
    <w:rsid w:val="00012783"/>
    <w:rsid w:val="00017213"/>
    <w:rsid w:val="00035BBC"/>
    <w:rsid w:val="000506E9"/>
    <w:rsid w:val="000573ED"/>
    <w:rsid w:val="00067F1C"/>
    <w:rsid w:val="00074C9D"/>
    <w:rsid w:val="0009586F"/>
    <w:rsid w:val="00097EA3"/>
    <w:rsid w:val="000B6479"/>
    <w:rsid w:val="000E6915"/>
    <w:rsid w:val="000F242B"/>
    <w:rsid w:val="000F76A5"/>
    <w:rsid w:val="0010228D"/>
    <w:rsid w:val="00133198"/>
    <w:rsid w:val="00142821"/>
    <w:rsid w:val="001509F0"/>
    <w:rsid w:val="0015777E"/>
    <w:rsid w:val="00164D7A"/>
    <w:rsid w:val="00171C02"/>
    <w:rsid w:val="001836E2"/>
    <w:rsid w:val="0019171B"/>
    <w:rsid w:val="001C08F3"/>
    <w:rsid w:val="001C09DE"/>
    <w:rsid w:val="001C0D53"/>
    <w:rsid w:val="00203DD3"/>
    <w:rsid w:val="002210CD"/>
    <w:rsid w:val="00222574"/>
    <w:rsid w:val="00227CE6"/>
    <w:rsid w:val="00235839"/>
    <w:rsid w:val="00245E96"/>
    <w:rsid w:val="002470B5"/>
    <w:rsid w:val="002543FB"/>
    <w:rsid w:val="00265AEB"/>
    <w:rsid w:val="002B5094"/>
    <w:rsid w:val="002D6D4C"/>
    <w:rsid w:val="002E69BA"/>
    <w:rsid w:val="002F1CB5"/>
    <w:rsid w:val="00303724"/>
    <w:rsid w:val="00312661"/>
    <w:rsid w:val="00317061"/>
    <w:rsid w:val="00340867"/>
    <w:rsid w:val="0036733D"/>
    <w:rsid w:val="00375658"/>
    <w:rsid w:val="00383AFE"/>
    <w:rsid w:val="0038437F"/>
    <w:rsid w:val="00394320"/>
    <w:rsid w:val="003A1E90"/>
    <w:rsid w:val="003C4078"/>
    <w:rsid w:val="003C5741"/>
    <w:rsid w:val="003E41DF"/>
    <w:rsid w:val="003F7930"/>
    <w:rsid w:val="004015A4"/>
    <w:rsid w:val="0041722E"/>
    <w:rsid w:val="00423340"/>
    <w:rsid w:val="00436649"/>
    <w:rsid w:val="004373EF"/>
    <w:rsid w:val="00451902"/>
    <w:rsid w:val="00465F00"/>
    <w:rsid w:val="00473AB0"/>
    <w:rsid w:val="004828E6"/>
    <w:rsid w:val="004854C2"/>
    <w:rsid w:val="004C1126"/>
    <w:rsid w:val="004C78D0"/>
    <w:rsid w:val="004F1F94"/>
    <w:rsid w:val="00501B09"/>
    <w:rsid w:val="005031F7"/>
    <w:rsid w:val="005137CD"/>
    <w:rsid w:val="00533BE5"/>
    <w:rsid w:val="00544FAB"/>
    <w:rsid w:val="00553817"/>
    <w:rsid w:val="00561609"/>
    <w:rsid w:val="00561949"/>
    <w:rsid w:val="00571086"/>
    <w:rsid w:val="00584276"/>
    <w:rsid w:val="00592248"/>
    <w:rsid w:val="005A1538"/>
    <w:rsid w:val="005B740E"/>
    <w:rsid w:val="005C3CE1"/>
    <w:rsid w:val="005F56F7"/>
    <w:rsid w:val="005F5A16"/>
    <w:rsid w:val="00603294"/>
    <w:rsid w:val="006070BB"/>
    <w:rsid w:val="00622545"/>
    <w:rsid w:val="00627638"/>
    <w:rsid w:val="00634C9A"/>
    <w:rsid w:val="00650C95"/>
    <w:rsid w:val="0067796C"/>
    <w:rsid w:val="00680834"/>
    <w:rsid w:val="00696D06"/>
    <w:rsid w:val="006A0CBC"/>
    <w:rsid w:val="006A5C14"/>
    <w:rsid w:val="006D0480"/>
    <w:rsid w:val="006E368B"/>
    <w:rsid w:val="006E48C1"/>
    <w:rsid w:val="00713C11"/>
    <w:rsid w:val="0075029B"/>
    <w:rsid w:val="007542A5"/>
    <w:rsid w:val="00776B7B"/>
    <w:rsid w:val="00777C2C"/>
    <w:rsid w:val="00783AEF"/>
    <w:rsid w:val="007C165C"/>
    <w:rsid w:val="007D4085"/>
    <w:rsid w:val="007E31DD"/>
    <w:rsid w:val="00812A54"/>
    <w:rsid w:val="00835CCA"/>
    <w:rsid w:val="00837752"/>
    <w:rsid w:val="008570E7"/>
    <w:rsid w:val="008577DF"/>
    <w:rsid w:val="00862695"/>
    <w:rsid w:val="0086534A"/>
    <w:rsid w:val="00882DAB"/>
    <w:rsid w:val="008B2D01"/>
    <w:rsid w:val="008B36A3"/>
    <w:rsid w:val="008B4125"/>
    <w:rsid w:val="008F0F5E"/>
    <w:rsid w:val="008F736F"/>
    <w:rsid w:val="0090064B"/>
    <w:rsid w:val="009156E4"/>
    <w:rsid w:val="009160CC"/>
    <w:rsid w:val="00917A33"/>
    <w:rsid w:val="00931784"/>
    <w:rsid w:val="0093218F"/>
    <w:rsid w:val="0094615A"/>
    <w:rsid w:val="009502FB"/>
    <w:rsid w:val="0095338F"/>
    <w:rsid w:val="00984733"/>
    <w:rsid w:val="00986A3B"/>
    <w:rsid w:val="009D1DFE"/>
    <w:rsid w:val="009D4EC4"/>
    <w:rsid w:val="009D6BDE"/>
    <w:rsid w:val="009E6DD8"/>
    <w:rsid w:val="009F116A"/>
    <w:rsid w:val="00A10227"/>
    <w:rsid w:val="00A305E6"/>
    <w:rsid w:val="00A503B6"/>
    <w:rsid w:val="00A57172"/>
    <w:rsid w:val="00A703F7"/>
    <w:rsid w:val="00A739CD"/>
    <w:rsid w:val="00A80D28"/>
    <w:rsid w:val="00AA6BA3"/>
    <w:rsid w:val="00AC44AB"/>
    <w:rsid w:val="00AC5844"/>
    <w:rsid w:val="00AD1AEE"/>
    <w:rsid w:val="00AD503C"/>
    <w:rsid w:val="00AF3551"/>
    <w:rsid w:val="00AF5538"/>
    <w:rsid w:val="00B11ADF"/>
    <w:rsid w:val="00B17BD8"/>
    <w:rsid w:val="00B42BEE"/>
    <w:rsid w:val="00B64839"/>
    <w:rsid w:val="00B82074"/>
    <w:rsid w:val="00B976F6"/>
    <w:rsid w:val="00BA17E6"/>
    <w:rsid w:val="00BB1D80"/>
    <w:rsid w:val="00BB1E97"/>
    <w:rsid w:val="00BC1E23"/>
    <w:rsid w:val="00BC6119"/>
    <w:rsid w:val="00BD0707"/>
    <w:rsid w:val="00BE0AF2"/>
    <w:rsid w:val="00BE1282"/>
    <w:rsid w:val="00BF6D6C"/>
    <w:rsid w:val="00C06828"/>
    <w:rsid w:val="00C06842"/>
    <w:rsid w:val="00C4513E"/>
    <w:rsid w:val="00C458B2"/>
    <w:rsid w:val="00C51943"/>
    <w:rsid w:val="00C6004C"/>
    <w:rsid w:val="00C6138E"/>
    <w:rsid w:val="00C81205"/>
    <w:rsid w:val="00C81E51"/>
    <w:rsid w:val="00C848E8"/>
    <w:rsid w:val="00CA1B1F"/>
    <w:rsid w:val="00CB1D29"/>
    <w:rsid w:val="00CB575C"/>
    <w:rsid w:val="00CC1D31"/>
    <w:rsid w:val="00CD430F"/>
    <w:rsid w:val="00CE0E53"/>
    <w:rsid w:val="00CE1F30"/>
    <w:rsid w:val="00CE340E"/>
    <w:rsid w:val="00CE3B31"/>
    <w:rsid w:val="00CF43AB"/>
    <w:rsid w:val="00D201F5"/>
    <w:rsid w:val="00D26C7B"/>
    <w:rsid w:val="00D3400D"/>
    <w:rsid w:val="00D35C59"/>
    <w:rsid w:val="00D43431"/>
    <w:rsid w:val="00D445B4"/>
    <w:rsid w:val="00D5414A"/>
    <w:rsid w:val="00D75E99"/>
    <w:rsid w:val="00D93D4B"/>
    <w:rsid w:val="00DA0133"/>
    <w:rsid w:val="00DB6720"/>
    <w:rsid w:val="00DD2531"/>
    <w:rsid w:val="00DE1CA9"/>
    <w:rsid w:val="00DE5FC3"/>
    <w:rsid w:val="00DE61EA"/>
    <w:rsid w:val="00E22340"/>
    <w:rsid w:val="00E32E55"/>
    <w:rsid w:val="00E41E05"/>
    <w:rsid w:val="00E578D0"/>
    <w:rsid w:val="00E741E3"/>
    <w:rsid w:val="00E77932"/>
    <w:rsid w:val="00E907C7"/>
    <w:rsid w:val="00EA0946"/>
    <w:rsid w:val="00EA65ED"/>
    <w:rsid w:val="00EB2946"/>
    <w:rsid w:val="00EC573A"/>
    <w:rsid w:val="00ED25DC"/>
    <w:rsid w:val="00ED3D21"/>
    <w:rsid w:val="00F0765D"/>
    <w:rsid w:val="00F171C9"/>
    <w:rsid w:val="00F253E8"/>
    <w:rsid w:val="00F360B1"/>
    <w:rsid w:val="00F52796"/>
    <w:rsid w:val="00F92074"/>
    <w:rsid w:val="00FB4D37"/>
    <w:rsid w:val="00FC1E60"/>
    <w:rsid w:val="00FE54B2"/>
    <w:rsid w:val="00FE60EE"/>
    <w:rsid w:val="00FE71FB"/>
    <w:rsid w:val="00FF27CD"/>
    <w:rsid w:val="00FF3E0C"/>
    <w:rsid w:val="00FF419D"/>
    <w:rsid w:val="00FF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C3E0A"/>
  <w15:chartTrackingRefBased/>
  <w15:docId w15:val="{3693FE07-CD62-4FD3-8C5B-B6CB1FBC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9"/>
    <w:pPr>
      <w:spacing w:after="120"/>
    </w:pPr>
  </w:style>
  <w:style w:type="paragraph" w:styleId="Heading1">
    <w:name w:val="heading 1"/>
    <w:basedOn w:val="Normal"/>
    <w:next w:val="Normal"/>
    <w:link w:val="Heading1Char"/>
    <w:uiPriority w:val="9"/>
    <w:qFormat/>
    <w:rsid w:val="00AF5538"/>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8B4125"/>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8B4125"/>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paragraph" w:styleId="Heading5">
    <w:name w:val="heading 5"/>
    <w:basedOn w:val="Normal"/>
    <w:next w:val="Normal"/>
    <w:link w:val="Heading5Char"/>
    <w:uiPriority w:val="9"/>
    <w:unhideWhenUsed/>
    <w:qFormat/>
    <w:rsid w:val="002B5094"/>
    <w:pPr>
      <w:keepNext/>
      <w:keepLines/>
      <w:spacing w:before="40" w:after="0"/>
      <w:outlineLvl w:val="4"/>
    </w:pPr>
    <w:rPr>
      <w:rFonts w:asciiTheme="majorHAnsi" w:eastAsiaTheme="majorEastAsia" w:hAnsiTheme="majorHAnsi" w:cstheme="majorBidi"/>
      <w:color w:val="00A4BF" w:themeColor="accent1" w:themeShade="BF"/>
    </w:rPr>
  </w:style>
  <w:style w:type="paragraph" w:styleId="Heading6">
    <w:name w:val="heading 6"/>
    <w:basedOn w:val="Normal"/>
    <w:next w:val="Normal"/>
    <w:link w:val="Heading6Char"/>
    <w:uiPriority w:val="9"/>
    <w:unhideWhenUsed/>
    <w:qFormat/>
    <w:rsid w:val="00FF3E0C"/>
    <w:pPr>
      <w:keepNext/>
      <w:keepLines/>
      <w:spacing w:before="40" w:after="0"/>
      <w:outlineLvl w:val="5"/>
    </w:pPr>
    <w:rPr>
      <w:rFonts w:asciiTheme="majorHAnsi" w:eastAsiaTheme="majorEastAsia" w:hAnsiTheme="majorHAnsi" w:cstheme="majorBidi"/>
      <w:color w:val="006D7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FF3E0C"/>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561609"/>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561609"/>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AF5538"/>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8B4125"/>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8B4125"/>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1"/>
      </w:numPr>
      <w:contextualSpacing w:val="0"/>
    </w:pPr>
  </w:style>
  <w:style w:type="paragraph" w:customStyle="1" w:styleId="Bullets">
    <w:name w:val="Bullets"/>
    <w:basedOn w:val="ListParagraph"/>
    <w:qFormat/>
    <w:rsid w:val="00C848E8"/>
    <w:pPr>
      <w:numPr>
        <w:numId w:val="2"/>
      </w:numPr>
      <w:ind w:left="568" w:hanging="284"/>
      <w:contextualSpacing w:val="0"/>
    </w:pPr>
  </w:style>
  <w:style w:type="paragraph" w:customStyle="1" w:styleId="Sub-bullets">
    <w:name w:val="Sub-bullets"/>
    <w:basedOn w:val="Bullets"/>
    <w:qFormat/>
    <w:rsid w:val="00C848E8"/>
    <w:pPr>
      <w:numPr>
        <w:numId w:val="5"/>
      </w:numPr>
      <w:ind w:left="851" w:hanging="284"/>
    </w:pPr>
  </w:style>
  <w:style w:type="numbering" w:customStyle="1" w:styleId="CurrentList1">
    <w:name w:val="Current List1"/>
    <w:uiPriority w:val="99"/>
    <w:rsid w:val="007E31DD"/>
    <w:pPr>
      <w:numPr>
        <w:numId w:val="3"/>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4"/>
      </w:numPr>
    </w:pPr>
  </w:style>
  <w:style w:type="table" w:styleId="GridTable1Light-Accent1">
    <w:name w:val="Grid Table 1 Light Accent 1"/>
    <w:basedOn w:val="TableNormal"/>
    <w:uiPriority w:val="46"/>
    <w:rsid w:val="00F52796"/>
    <w:tblPr>
      <w:tblStyleRowBandSize w:val="1"/>
      <w:tblStyleColBandSize w:val="1"/>
      <w:tblBorders>
        <w:top w:val="single" w:sz="4" w:space="0" w:color="99F1FF" w:themeColor="accent1" w:themeTint="66"/>
        <w:left w:val="single" w:sz="4" w:space="0" w:color="99F1FF" w:themeColor="accent1" w:themeTint="66"/>
        <w:bottom w:val="single" w:sz="4" w:space="0" w:color="99F1FF" w:themeColor="accent1" w:themeTint="66"/>
        <w:right w:val="single" w:sz="4" w:space="0" w:color="99F1FF" w:themeColor="accent1" w:themeTint="66"/>
        <w:insideH w:val="single" w:sz="4" w:space="0" w:color="99F1FF" w:themeColor="accent1" w:themeTint="66"/>
        <w:insideV w:val="single" w:sz="4" w:space="0" w:color="99F1FF" w:themeColor="accent1" w:themeTint="66"/>
      </w:tblBorders>
    </w:tblPr>
    <w:tblStylePr w:type="firstRow">
      <w:rPr>
        <w:b/>
        <w:bCs/>
      </w:rPr>
      <w:tblPr/>
      <w:tcPr>
        <w:tcBorders>
          <w:bottom w:val="single" w:sz="12" w:space="0" w:color="66EAFF" w:themeColor="accent1" w:themeTint="99"/>
        </w:tcBorders>
      </w:tcPr>
    </w:tblStylePr>
    <w:tblStylePr w:type="lastRow">
      <w:rPr>
        <w:b/>
        <w:bCs/>
      </w:rPr>
      <w:tblPr/>
      <w:tcPr>
        <w:tcBorders>
          <w:top w:val="double" w:sz="2" w:space="0" w:color="66EAFF"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235839"/>
    <w:pPr>
      <w:spacing w:before="1200" w:after="240"/>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005CB9"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character" w:customStyle="1" w:styleId="Heading5Char">
    <w:name w:val="Heading 5 Char"/>
    <w:basedOn w:val="DefaultParagraphFont"/>
    <w:link w:val="Heading5"/>
    <w:uiPriority w:val="9"/>
    <w:rsid w:val="002B5094"/>
    <w:rPr>
      <w:rFonts w:asciiTheme="majorHAnsi" w:eastAsiaTheme="majorEastAsia" w:hAnsiTheme="majorHAnsi" w:cstheme="majorBidi"/>
      <w:color w:val="00A4BF" w:themeColor="accent1" w:themeShade="BF"/>
    </w:rPr>
  </w:style>
  <w:style w:type="character" w:customStyle="1" w:styleId="ui-provider">
    <w:name w:val="ui-provider"/>
    <w:basedOn w:val="DefaultParagraphFont"/>
    <w:rsid w:val="00222574"/>
  </w:style>
  <w:style w:type="character" w:styleId="Strong">
    <w:name w:val="Strong"/>
    <w:basedOn w:val="DefaultParagraphFont"/>
    <w:uiPriority w:val="22"/>
    <w:qFormat/>
    <w:rsid w:val="0086534A"/>
    <w:rPr>
      <w:b/>
      <w:bCs/>
    </w:rPr>
  </w:style>
  <w:style w:type="character" w:customStyle="1" w:styleId="Heading6Char">
    <w:name w:val="Heading 6 Char"/>
    <w:basedOn w:val="DefaultParagraphFont"/>
    <w:link w:val="Heading6"/>
    <w:uiPriority w:val="9"/>
    <w:rsid w:val="00FF3E0C"/>
    <w:rPr>
      <w:rFonts w:asciiTheme="majorHAnsi" w:eastAsiaTheme="majorEastAsia" w:hAnsiTheme="majorHAnsi" w:cstheme="majorBidi"/>
      <w:color w:val="006D7F"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etisim@attafestiva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zqRVbxCWp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wXGYuxnkt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etisim@attafestiv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Blue\Word%20document%20(blank)_2022.dotx" TargetMode="External"/></Relationships>
</file>

<file path=word/theme/theme1.xml><?xml version="1.0" encoding="utf-8"?>
<a:theme xmlns:a="http://schemas.openxmlformats.org/drawingml/2006/main" name="Office Theme">
  <a:themeElements>
    <a:clrScheme name="Global templates 2022 - blue">
      <a:dk1>
        <a:srgbClr val="000000"/>
      </a:dk1>
      <a:lt1>
        <a:srgbClr val="FFFFFF"/>
      </a:lt1>
      <a:dk2>
        <a:srgbClr val="230859"/>
      </a:dk2>
      <a:lt2>
        <a:srgbClr val="97DAFF"/>
      </a:lt2>
      <a:accent1>
        <a:srgbClr val="00DCFF"/>
      </a:accent1>
      <a:accent2>
        <a:srgbClr val="FF00C8"/>
      </a:accent2>
      <a:accent3>
        <a:srgbClr val="B25EFF"/>
      </a:accent3>
      <a:accent4>
        <a:srgbClr val="FF8200"/>
      </a:accent4>
      <a:accent5>
        <a:srgbClr val="5DEB4B"/>
      </a:accent5>
      <a:accent6>
        <a:srgbClr val="EE0034"/>
      </a:accent6>
      <a:hlink>
        <a:srgbClr val="3344DD"/>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d43492-d695-4e52-8d5a-0f120ce606dc">
      <Terms xmlns="http://schemas.microsoft.com/office/infopath/2007/PartnerControls"/>
    </lcf76f155ced4ddcb4097134ff3c332f>
    <TaxCatchAll xmlns="a7151352-383e-411c-a9d3-d97107fe982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72A78B4BF0D64EBF105ED13062E275" ma:contentTypeVersion="18" ma:contentTypeDescription="Create a new document." ma:contentTypeScope="" ma:versionID="3a13424a63dba30a0113872d66e19ec5">
  <xsd:schema xmlns:xsd="http://www.w3.org/2001/XMLSchema" xmlns:xs="http://www.w3.org/2001/XMLSchema" xmlns:p="http://schemas.microsoft.com/office/2006/metadata/properties" xmlns:ns1="http://schemas.microsoft.com/sharepoint/v3" xmlns:ns2="70d43492-d695-4e52-8d5a-0f120ce606dc" xmlns:ns3="a7151352-383e-411c-a9d3-d97107fe9828" targetNamespace="http://schemas.microsoft.com/office/2006/metadata/properties" ma:root="true" ma:fieldsID="ce4d98b456e1a57736fb6b7d9b0eb14e" ns1:_="" ns2:_="" ns3:_="">
    <xsd:import namespace="http://schemas.microsoft.com/sharepoint/v3"/>
    <xsd:import namespace="70d43492-d695-4e52-8d5a-0f120ce606dc"/>
    <xsd:import namespace="a7151352-383e-411c-a9d3-d97107fe9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43492-d695-4e52-8d5a-0f120ce60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151352-383e-411c-a9d3-d97107fe98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e5459fe-a86b-46d2-b952-7bff3f500385}" ma:internalName="TaxCatchAll" ma:showField="CatchAllData" ma:web="a7151352-383e-411c-a9d3-d97107fe9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5DD0A0-426E-4C9C-A028-6FD88150B7F5}">
  <ds:schemaRefs>
    <ds:schemaRef ds:uri="http://schemas.microsoft.com/office/2006/metadata/properties"/>
    <ds:schemaRef ds:uri="http://schemas.microsoft.com/office/infopath/2007/PartnerControls"/>
    <ds:schemaRef ds:uri="70d43492-d695-4e52-8d5a-0f120ce606dc"/>
    <ds:schemaRef ds:uri="a7151352-383e-411c-a9d3-d97107fe9828"/>
    <ds:schemaRef ds:uri="http://schemas.microsoft.com/sharepoint/v3"/>
  </ds:schemaRefs>
</ds:datastoreItem>
</file>

<file path=customXml/itemProps2.xml><?xml version="1.0" encoding="utf-8"?>
<ds:datastoreItem xmlns:ds="http://schemas.openxmlformats.org/officeDocument/2006/customXml" ds:itemID="{16FC3EC4-0569-4228-AB17-BF0AD3424CFD}">
  <ds:schemaRefs>
    <ds:schemaRef ds:uri="http://schemas.microsoft.com/sharepoint/v3/contenttype/forms"/>
  </ds:schemaRefs>
</ds:datastoreItem>
</file>

<file path=customXml/itemProps3.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customXml/itemProps4.xml><?xml version="1.0" encoding="utf-8"?>
<ds:datastoreItem xmlns:ds="http://schemas.openxmlformats.org/officeDocument/2006/customXml" ds:itemID="{5AB41119-F369-443C-8F60-2F838A223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d43492-d695-4e52-8d5a-0f120ce606dc"/>
    <ds:schemaRef ds:uri="a7151352-383e-411c-a9d3-d97107fe9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document (blank)_2022.dotx</Template>
  <TotalTime>0</TotalTime>
  <Pages>10</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Basbugu,Su (Turkey)</dc:creator>
  <cp:keywords/>
  <dc:description/>
  <cp:lastModifiedBy>Su Basbugu</cp:lastModifiedBy>
  <cp:revision>3</cp:revision>
  <cp:lastPrinted>2023-01-27T14:46:00Z</cp:lastPrinted>
  <dcterms:created xsi:type="dcterms:W3CDTF">2023-01-27T14:46:00Z</dcterms:created>
  <dcterms:modified xsi:type="dcterms:W3CDTF">2023-01-27T14:46:00Z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0x0101001972A78B4BF0D64EBF105ED13062E275</vt:lpwstr>
  </property>
</Properties>
</file>